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8D" w:rsidRPr="00515940" w:rsidRDefault="006401D6" w:rsidP="009114B6">
      <w:pPr>
        <w:jc w:val="center"/>
        <w:rPr>
          <w:b/>
          <w:sz w:val="26"/>
          <w:szCs w:val="26"/>
        </w:rPr>
      </w:pPr>
      <w:r w:rsidRPr="00515940">
        <w:rPr>
          <w:b/>
          <w:sz w:val="26"/>
          <w:szCs w:val="26"/>
        </w:rPr>
        <w:t>ДОКЛАД</w:t>
      </w:r>
    </w:p>
    <w:p w:rsidR="00B70F91" w:rsidRPr="00515940" w:rsidRDefault="00C9198D" w:rsidP="009114B6">
      <w:pPr>
        <w:jc w:val="center"/>
        <w:rPr>
          <w:b/>
          <w:sz w:val="26"/>
          <w:szCs w:val="26"/>
        </w:rPr>
      </w:pPr>
      <w:r w:rsidRPr="00515940">
        <w:rPr>
          <w:b/>
          <w:sz w:val="26"/>
          <w:szCs w:val="26"/>
        </w:rPr>
        <w:t>г</w:t>
      </w:r>
      <w:r w:rsidR="003A285B" w:rsidRPr="00515940">
        <w:rPr>
          <w:b/>
          <w:sz w:val="26"/>
          <w:szCs w:val="26"/>
        </w:rPr>
        <w:t xml:space="preserve">лавы </w:t>
      </w:r>
      <w:r w:rsidR="00EB35AC" w:rsidRPr="00515940">
        <w:rPr>
          <w:b/>
          <w:sz w:val="26"/>
          <w:szCs w:val="26"/>
        </w:rPr>
        <w:t>местного самоуправления</w:t>
      </w:r>
      <w:r w:rsidR="00E641B1" w:rsidRPr="00515940">
        <w:rPr>
          <w:b/>
          <w:sz w:val="26"/>
          <w:szCs w:val="26"/>
        </w:rPr>
        <w:t xml:space="preserve"> </w:t>
      </w:r>
      <w:r w:rsidR="00A9344D" w:rsidRPr="00515940">
        <w:rPr>
          <w:b/>
          <w:sz w:val="26"/>
          <w:szCs w:val="26"/>
        </w:rPr>
        <w:t>Павловского</w:t>
      </w:r>
      <w:r w:rsidR="00730FE5" w:rsidRPr="00515940">
        <w:rPr>
          <w:b/>
          <w:sz w:val="26"/>
          <w:szCs w:val="26"/>
        </w:rPr>
        <w:t xml:space="preserve"> </w:t>
      </w:r>
      <w:r w:rsidR="005D0A20" w:rsidRPr="00515940">
        <w:rPr>
          <w:b/>
          <w:sz w:val="26"/>
          <w:szCs w:val="26"/>
        </w:rPr>
        <w:t>муниципального</w:t>
      </w:r>
      <w:r w:rsidR="00A9344D" w:rsidRPr="00515940">
        <w:rPr>
          <w:b/>
          <w:sz w:val="26"/>
          <w:szCs w:val="26"/>
        </w:rPr>
        <w:t xml:space="preserve"> </w:t>
      </w:r>
      <w:r w:rsidR="00EB35AC" w:rsidRPr="00515940">
        <w:rPr>
          <w:b/>
          <w:sz w:val="26"/>
          <w:szCs w:val="26"/>
        </w:rPr>
        <w:t>округ</w:t>
      </w:r>
      <w:r w:rsidR="00A9344D" w:rsidRPr="00515940">
        <w:rPr>
          <w:b/>
          <w:sz w:val="26"/>
          <w:szCs w:val="26"/>
        </w:rPr>
        <w:t>а</w:t>
      </w:r>
    </w:p>
    <w:p w:rsidR="0071120A" w:rsidRPr="00515940" w:rsidRDefault="00596682" w:rsidP="009114B6">
      <w:pPr>
        <w:jc w:val="center"/>
        <w:rPr>
          <w:b/>
          <w:sz w:val="26"/>
          <w:szCs w:val="26"/>
        </w:rPr>
      </w:pPr>
      <w:r w:rsidRPr="00515940">
        <w:rPr>
          <w:b/>
          <w:sz w:val="26"/>
          <w:szCs w:val="26"/>
        </w:rPr>
        <w:t>о до</w:t>
      </w:r>
      <w:r w:rsidR="0071120A" w:rsidRPr="00515940">
        <w:rPr>
          <w:b/>
          <w:sz w:val="26"/>
          <w:szCs w:val="26"/>
        </w:rPr>
        <w:t>стигнутых значениях показателей</w:t>
      </w:r>
    </w:p>
    <w:p w:rsidR="0071120A" w:rsidRPr="00515940" w:rsidRDefault="00596682" w:rsidP="009114B6">
      <w:pPr>
        <w:jc w:val="center"/>
        <w:rPr>
          <w:b/>
          <w:sz w:val="26"/>
          <w:szCs w:val="26"/>
        </w:rPr>
      </w:pPr>
      <w:r w:rsidRPr="00515940">
        <w:rPr>
          <w:b/>
          <w:sz w:val="26"/>
          <w:szCs w:val="26"/>
        </w:rPr>
        <w:t>для оценки эффективности</w:t>
      </w:r>
      <w:r w:rsidR="00B70F91" w:rsidRPr="00515940">
        <w:rPr>
          <w:b/>
          <w:sz w:val="26"/>
          <w:szCs w:val="26"/>
        </w:rPr>
        <w:t xml:space="preserve"> </w:t>
      </w:r>
      <w:r w:rsidRPr="00515940">
        <w:rPr>
          <w:b/>
          <w:sz w:val="26"/>
          <w:szCs w:val="26"/>
        </w:rPr>
        <w:t xml:space="preserve">деятельности </w:t>
      </w:r>
      <w:r w:rsidR="00FC0043" w:rsidRPr="00515940">
        <w:rPr>
          <w:b/>
          <w:sz w:val="26"/>
          <w:szCs w:val="26"/>
        </w:rPr>
        <w:t>ОМСУ</w:t>
      </w:r>
      <w:r w:rsidR="00B70F91" w:rsidRPr="00515940">
        <w:rPr>
          <w:b/>
          <w:sz w:val="26"/>
          <w:szCs w:val="26"/>
        </w:rPr>
        <w:t xml:space="preserve"> з</w:t>
      </w:r>
      <w:r w:rsidRPr="00515940">
        <w:rPr>
          <w:b/>
          <w:sz w:val="26"/>
          <w:szCs w:val="26"/>
        </w:rPr>
        <w:t>а 202</w:t>
      </w:r>
      <w:r w:rsidR="00515940" w:rsidRPr="00515940">
        <w:rPr>
          <w:b/>
          <w:sz w:val="26"/>
          <w:szCs w:val="26"/>
        </w:rPr>
        <w:t>4</w:t>
      </w:r>
      <w:r w:rsidRPr="00515940">
        <w:rPr>
          <w:b/>
          <w:sz w:val="26"/>
          <w:szCs w:val="26"/>
        </w:rPr>
        <w:t xml:space="preserve"> год</w:t>
      </w:r>
    </w:p>
    <w:p w:rsidR="00596682" w:rsidRPr="00515940" w:rsidRDefault="00596682" w:rsidP="009114B6">
      <w:pPr>
        <w:jc w:val="center"/>
        <w:rPr>
          <w:b/>
          <w:sz w:val="26"/>
          <w:szCs w:val="26"/>
        </w:rPr>
      </w:pPr>
      <w:r w:rsidRPr="00515940">
        <w:rPr>
          <w:b/>
          <w:sz w:val="26"/>
          <w:szCs w:val="26"/>
        </w:rPr>
        <w:t>и их</w:t>
      </w:r>
      <w:r w:rsidR="00B70F91" w:rsidRPr="00515940">
        <w:rPr>
          <w:b/>
          <w:sz w:val="26"/>
          <w:szCs w:val="26"/>
        </w:rPr>
        <w:t xml:space="preserve"> </w:t>
      </w:r>
      <w:r w:rsidRPr="00515940">
        <w:rPr>
          <w:b/>
          <w:sz w:val="26"/>
          <w:szCs w:val="26"/>
        </w:rPr>
        <w:t>планируемых значениях</w:t>
      </w:r>
      <w:r w:rsidR="0071120A" w:rsidRPr="00515940">
        <w:rPr>
          <w:b/>
          <w:sz w:val="26"/>
          <w:szCs w:val="26"/>
        </w:rPr>
        <w:t xml:space="preserve"> </w:t>
      </w:r>
      <w:r w:rsidRPr="00515940">
        <w:rPr>
          <w:b/>
          <w:sz w:val="26"/>
          <w:szCs w:val="26"/>
        </w:rPr>
        <w:t>на 3-летний период</w:t>
      </w:r>
    </w:p>
    <w:p w:rsidR="00170337" w:rsidRPr="00515940" w:rsidRDefault="00170337" w:rsidP="009114B6">
      <w:pPr>
        <w:jc w:val="center"/>
        <w:rPr>
          <w:b/>
          <w:sz w:val="26"/>
          <w:szCs w:val="26"/>
        </w:rPr>
      </w:pPr>
    </w:p>
    <w:p w:rsidR="000D12D0" w:rsidRPr="00515940" w:rsidRDefault="00D94B92" w:rsidP="009114B6">
      <w:pPr>
        <w:spacing w:after="120"/>
        <w:jc w:val="center"/>
        <w:rPr>
          <w:sz w:val="26"/>
          <w:szCs w:val="26"/>
        </w:rPr>
      </w:pPr>
      <w:r w:rsidRPr="00515940">
        <w:rPr>
          <w:b/>
          <w:sz w:val="26"/>
          <w:szCs w:val="26"/>
          <w:lang w:val="en-US"/>
        </w:rPr>
        <w:t>I</w:t>
      </w:r>
      <w:r w:rsidRPr="00515940">
        <w:rPr>
          <w:b/>
          <w:sz w:val="26"/>
          <w:szCs w:val="26"/>
        </w:rPr>
        <w:t xml:space="preserve">. </w:t>
      </w:r>
      <w:r w:rsidR="000D12D0" w:rsidRPr="00515940">
        <w:rPr>
          <w:b/>
          <w:sz w:val="26"/>
          <w:szCs w:val="26"/>
        </w:rPr>
        <w:t>Краткое описание Павловского муниципального округа</w:t>
      </w:r>
    </w:p>
    <w:p w:rsidR="00EB35AC" w:rsidRPr="00515940" w:rsidRDefault="00823B73" w:rsidP="0011193D">
      <w:pPr>
        <w:ind w:firstLine="709"/>
        <w:jc w:val="both"/>
        <w:rPr>
          <w:sz w:val="26"/>
          <w:szCs w:val="26"/>
        </w:rPr>
      </w:pPr>
      <w:r w:rsidRPr="00515940">
        <w:rPr>
          <w:sz w:val="26"/>
          <w:szCs w:val="26"/>
        </w:rPr>
        <w:t xml:space="preserve">Павловский муниципальный округ </w:t>
      </w:r>
      <w:r w:rsidR="00EB35AC" w:rsidRPr="00515940">
        <w:rPr>
          <w:sz w:val="26"/>
          <w:szCs w:val="26"/>
        </w:rPr>
        <w:t>расположен в западной части Нижегородской области, граничит с Володарским, Сосновским</w:t>
      </w:r>
      <w:r w:rsidR="00440523" w:rsidRPr="00515940">
        <w:rPr>
          <w:sz w:val="26"/>
          <w:szCs w:val="26"/>
        </w:rPr>
        <w:t xml:space="preserve">, </w:t>
      </w:r>
      <w:r w:rsidR="00EB35AC" w:rsidRPr="00515940">
        <w:rPr>
          <w:sz w:val="26"/>
          <w:szCs w:val="26"/>
        </w:rPr>
        <w:t>Вачским</w:t>
      </w:r>
      <w:r w:rsidR="00440523" w:rsidRPr="00515940">
        <w:rPr>
          <w:sz w:val="26"/>
          <w:szCs w:val="26"/>
        </w:rPr>
        <w:t xml:space="preserve"> и Богородским муниципальными</w:t>
      </w:r>
      <w:r w:rsidR="00EB35AC" w:rsidRPr="00515940">
        <w:rPr>
          <w:sz w:val="26"/>
          <w:szCs w:val="26"/>
        </w:rPr>
        <w:t xml:space="preserve"> округ</w:t>
      </w:r>
      <w:r w:rsidR="00440523" w:rsidRPr="00515940">
        <w:rPr>
          <w:sz w:val="26"/>
          <w:szCs w:val="26"/>
        </w:rPr>
        <w:t>ами</w:t>
      </w:r>
      <w:r w:rsidR="00EB35AC" w:rsidRPr="00515940">
        <w:rPr>
          <w:sz w:val="26"/>
          <w:szCs w:val="26"/>
        </w:rPr>
        <w:t xml:space="preserve"> Нижегородской области, а также с Владимирской областью.</w:t>
      </w:r>
    </w:p>
    <w:p w:rsidR="00B37D07" w:rsidRPr="00515940" w:rsidRDefault="00B37D07" w:rsidP="0011193D">
      <w:pPr>
        <w:ind w:firstLine="709"/>
        <w:jc w:val="both"/>
        <w:rPr>
          <w:sz w:val="26"/>
          <w:szCs w:val="26"/>
        </w:rPr>
      </w:pPr>
      <w:r w:rsidRPr="00515940">
        <w:rPr>
          <w:sz w:val="26"/>
          <w:szCs w:val="26"/>
        </w:rPr>
        <w:t xml:space="preserve">Площадь </w:t>
      </w:r>
      <w:r w:rsidR="00EB35AC" w:rsidRPr="00515940">
        <w:rPr>
          <w:sz w:val="26"/>
          <w:szCs w:val="26"/>
        </w:rPr>
        <w:t>округ</w:t>
      </w:r>
      <w:r w:rsidRPr="00515940">
        <w:rPr>
          <w:sz w:val="26"/>
          <w:szCs w:val="26"/>
        </w:rPr>
        <w:t>а – 109,</w:t>
      </w:r>
      <w:r w:rsidR="00F4356F" w:rsidRPr="00515940">
        <w:rPr>
          <w:sz w:val="26"/>
          <w:szCs w:val="26"/>
        </w:rPr>
        <w:t>8</w:t>
      </w:r>
      <w:r w:rsidR="004C59BF" w:rsidRPr="00515940">
        <w:rPr>
          <w:sz w:val="26"/>
          <w:szCs w:val="26"/>
        </w:rPr>
        <w:t>5</w:t>
      </w:r>
      <w:r w:rsidR="0053704B" w:rsidRPr="00515940">
        <w:rPr>
          <w:sz w:val="26"/>
          <w:szCs w:val="26"/>
        </w:rPr>
        <w:t xml:space="preserve"> тыс.</w:t>
      </w:r>
      <w:r w:rsidR="00101F0B" w:rsidRPr="00515940">
        <w:rPr>
          <w:sz w:val="26"/>
          <w:szCs w:val="26"/>
        </w:rPr>
        <w:t xml:space="preserve"> </w:t>
      </w:r>
      <w:r w:rsidR="0053704B" w:rsidRPr="00515940">
        <w:rPr>
          <w:sz w:val="26"/>
          <w:szCs w:val="26"/>
        </w:rPr>
        <w:t>га</w:t>
      </w:r>
      <w:r w:rsidRPr="00515940">
        <w:rPr>
          <w:sz w:val="26"/>
          <w:szCs w:val="26"/>
        </w:rPr>
        <w:t>.</w:t>
      </w:r>
    </w:p>
    <w:p w:rsidR="00EB35AC" w:rsidRPr="00515940" w:rsidRDefault="00EB35AC" w:rsidP="0011193D">
      <w:pPr>
        <w:ind w:firstLine="709"/>
        <w:jc w:val="both"/>
        <w:rPr>
          <w:sz w:val="26"/>
          <w:szCs w:val="26"/>
        </w:rPr>
      </w:pPr>
      <w:r w:rsidRPr="00515940">
        <w:rPr>
          <w:sz w:val="26"/>
          <w:szCs w:val="26"/>
        </w:rPr>
        <w:t>На территории</w:t>
      </w:r>
      <w:r w:rsidR="00823B73" w:rsidRPr="00515940">
        <w:rPr>
          <w:sz w:val="26"/>
          <w:szCs w:val="26"/>
        </w:rPr>
        <w:t xml:space="preserve"> 10 административно-территориальных управлений,</w:t>
      </w:r>
      <w:r w:rsidRPr="00515940">
        <w:rPr>
          <w:sz w:val="26"/>
          <w:szCs w:val="26"/>
        </w:rPr>
        <w:t xml:space="preserve"> </w:t>
      </w:r>
      <w:r w:rsidR="00EE0ED5" w:rsidRPr="00515940">
        <w:rPr>
          <w:sz w:val="26"/>
          <w:szCs w:val="26"/>
        </w:rPr>
        <w:t>объединяющи</w:t>
      </w:r>
      <w:r w:rsidR="003E3E7E" w:rsidRPr="00515940">
        <w:rPr>
          <w:sz w:val="26"/>
          <w:szCs w:val="26"/>
        </w:rPr>
        <w:t>е</w:t>
      </w:r>
      <w:r w:rsidR="00EE0ED5" w:rsidRPr="00515940">
        <w:rPr>
          <w:sz w:val="26"/>
          <w:szCs w:val="26"/>
        </w:rPr>
        <w:t xml:space="preserve"> </w:t>
      </w:r>
      <w:r w:rsidRPr="00515940">
        <w:rPr>
          <w:sz w:val="26"/>
          <w:szCs w:val="26"/>
        </w:rPr>
        <w:t>95 населенных пунктов. Центром является город Павлово. Расстояние до областного центра от г.</w:t>
      </w:r>
      <w:r w:rsidR="001F02A6" w:rsidRPr="00515940">
        <w:rPr>
          <w:sz w:val="26"/>
          <w:szCs w:val="26"/>
        </w:rPr>
        <w:t xml:space="preserve"> </w:t>
      </w:r>
      <w:r w:rsidRPr="00515940">
        <w:rPr>
          <w:sz w:val="26"/>
          <w:szCs w:val="26"/>
        </w:rPr>
        <w:t xml:space="preserve">Павлово составляет </w:t>
      </w:r>
      <w:smartTag w:uri="urn:schemas-microsoft-com:office:smarttags" w:element="metricconverter">
        <w:smartTagPr>
          <w:attr w:name="ProductID" w:val="78 км"/>
        </w:smartTagPr>
        <w:r w:rsidRPr="00515940">
          <w:rPr>
            <w:sz w:val="26"/>
            <w:szCs w:val="26"/>
          </w:rPr>
          <w:t>78 км</w:t>
        </w:r>
      </w:smartTag>
      <w:r w:rsidRPr="00515940">
        <w:rPr>
          <w:sz w:val="26"/>
          <w:szCs w:val="26"/>
        </w:rPr>
        <w:t>.</w:t>
      </w:r>
    </w:p>
    <w:p w:rsidR="00AC45AB" w:rsidRPr="00515940" w:rsidRDefault="00AC45AB" w:rsidP="0011193D">
      <w:pPr>
        <w:ind w:firstLine="709"/>
        <w:jc w:val="both"/>
        <w:rPr>
          <w:sz w:val="26"/>
          <w:szCs w:val="26"/>
        </w:rPr>
      </w:pPr>
      <w:r w:rsidRPr="00515940">
        <w:rPr>
          <w:sz w:val="26"/>
          <w:szCs w:val="26"/>
        </w:rPr>
        <w:t xml:space="preserve">Отличительными особенностями </w:t>
      </w:r>
      <w:r w:rsidR="00DA4292" w:rsidRPr="00515940">
        <w:rPr>
          <w:sz w:val="26"/>
          <w:szCs w:val="26"/>
        </w:rPr>
        <w:t xml:space="preserve">округа </w:t>
      </w:r>
      <w:r w:rsidRPr="00515940">
        <w:rPr>
          <w:sz w:val="26"/>
          <w:szCs w:val="26"/>
        </w:rPr>
        <w:t>с точки зрения инвестиционной привлекательности являются:</w:t>
      </w:r>
    </w:p>
    <w:p w:rsidR="00AC45AB" w:rsidRPr="00515940" w:rsidRDefault="00AC45AB" w:rsidP="0011193D">
      <w:pPr>
        <w:numPr>
          <w:ilvl w:val="0"/>
          <w:numId w:val="7"/>
        </w:numPr>
        <w:tabs>
          <w:tab w:val="clear" w:pos="360"/>
        </w:tabs>
        <w:ind w:left="0" w:firstLine="709"/>
        <w:jc w:val="both"/>
        <w:rPr>
          <w:sz w:val="26"/>
          <w:szCs w:val="26"/>
        </w:rPr>
      </w:pPr>
      <w:r w:rsidRPr="00515940">
        <w:rPr>
          <w:sz w:val="26"/>
          <w:szCs w:val="26"/>
        </w:rPr>
        <w:t>выгодное географическое положение, близость к Нижнему Новгороду;</w:t>
      </w:r>
    </w:p>
    <w:p w:rsidR="00AC45AB" w:rsidRPr="00515940" w:rsidRDefault="00AC45AB" w:rsidP="0011193D">
      <w:pPr>
        <w:numPr>
          <w:ilvl w:val="0"/>
          <w:numId w:val="7"/>
        </w:numPr>
        <w:tabs>
          <w:tab w:val="clear" w:pos="360"/>
          <w:tab w:val="num" w:pos="0"/>
        </w:tabs>
        <w:ind w:left="0" w:firstLine="709"/>
        <w:jc w:val="both"/>
        <w:rPr>
          <w:sz w:val="26"/>
          <w:szCs w:val="26"/>
        </w:rPr>
      </w:pPr>
      <w:r w:rsidRPr="00515940">
        <w:rPr>
          <w:sz w:val="26"/>
          <w:szCs w:val="26"/>
        </w:rPr>
        <w:t>близость к специализированным индустриальным комплексам Нижегородской области – городам Балахна, Заволжье, Дзержинск, В</w:t>
      </w:r>
      <w:r w:rsidR="00FA7402" w:rsidRPr="00515940">
        <w:rPr>
          <w:sz w:val="26"/>
          <w:szCs w:val="26"/>
        </w:rPr>
        <w:t>ыкса</w:t>
      </w:r>
      <w:r w:rsidRPr="00515940">
        <w:rPr>
          <w:sz w:val="26"/>
          <w:szCs w:val="26"/>
        </w:rPr>
        <w:t>;</w:t>
      </w:r>
    </w:p>
    <w:p w:rsidR="00AC45AB" w:rsidRPr="00515940" w:rsidRDefault="00AC45AB" w:rsidP="0011193D">
      <w:pPr>
        <w:numPr>
          <w:ilvl w:val="0"/>
          <w:numId w:val="7"/>
        </w:numPr>
        <w:tabs>
          <w:tab w:val="clear" w:pos="360"/>
          <w:tab w:val="num" w:pos="0"/>
        </w:tabs>
        <w:ind w:left="0" w:firstLine="709"/>
        <w:jc w:val="both"/>
        <w:rPr>
          <w:sz w:val="26"/>
          <w:szCs w:val="26"/>
        </w:rPr>
      </w:pPr>
      <w:r w:rsidRPr="00515940">
        <w:rPr>
          <w:sz w:val="26"/>
          <w:szCs w:val="26"/>
        </w:rPr>
        <w:t>развитая транспортная с</w:t>
      </w:r>
      <w:r w:rsidR="00DA3782" w:rsidRPr="00515940">
        <w:rPr>
          <w:sz w:val="26"/>
          <w:szCs w:val="26"/>
        </w:rPr>
        <w:t>еть: железнодорожное, водное</w:t>
      </w:r>
      <w:r w:rsidRPr="00515940">
        <w:rPr>
          <w:sz w:val="26"/>
          <w:szCs w:val="26"/>
        </w:rPr>
        <w:t xml:space="preserve"> и автомобильное сообщение (с выходом на трассу </w:t>
      </w:r>
      <w:r w:rsidR="009E5AA2" w:rsidRPr="00515940">
        <w:rPr>
          <w:sz w:val="26"/>
          <w:szCs w:val="26"/>
        </w:rPr>
        <w:t>ф</w:t>
      </w:r>
      <w:r w:rsidRPr="00515940">
        <w:rPr>
          <w:sz w:val="26"/>
          <w:szCs w:val="26"/>
        </w:rPr>
        <w:t>едерального значения Москва – Нижний Новгород – Казань и областного значения Нижний Новгород – Касимов), близость к</w:t>
      </w:r>
      <w:r w:rsidR="004C59BF" w:rsidRPr="00515940">
        <w:rPr>
          <w:sz w:val="26"/>
          <w:szCs w:val="26"/>
        </w:rPr>
        <w:t xml:space="preserve"> международному</w:t>
      </w:r>
      <w:r w:rsidRPr="00515940">
        <w:rPr>
          <w:sz w:val="26"/>
          <w:szCs w:val="26"/>
        </w:rPr>
        <w:t xml:space="preserve"> аэропорту, находящемуся в областном центре;</w:t>
      </w:r>
    </w:p>
    <w:p w:rsidR="00AC45AB" w:rsidRPr="00515940" w:rsidRDefault="00AC45AB" w:rsidP="0011193D">
      <w:pPr>
        <w:numPr>
          <w:ilvl w:val="0"/>
          <w:numId w:val="7"/>
        </w:numPr>
        <w:tabs>
          <w:tab w:val="clear" w:pos="360"/>
          <w:tab w:val="num" w:pos="0"/>
        </w:tabs>
        <w:ind w:left="0" w:firstLine="709"/>
        <w:jc w:val="both"/>
        <w:rPr>
          <w:sz w:val="26"/>
          <w:szCs w:val="26"/>
        </w:rPr>
      </w:pPr>
      <w:r w:rsidRPr="00515940">
        <w:rPr>
          <w:sz w:val="26"/>
          <w:szCs w:val="26"/>
        </w:rPr>
        <w:t>развитый комплекс предприятий металлообрабатывающей промышленности, имеющей общероссийское значение;</w:t>
      </w:r>
    </w:p>
    <w:p w:rsidR="00AC45AB" w:rsidRPr="00515940" w:rsidRDefault="00AC45AB" w:rsidP="0011193D">
      <w:pPr>
        <w:numPr>
          <w:ilvl w:val="0"/>
          <w:numId w:val="7"/>
        </w:numPr>
        <w:tabs>
          <w:tab w:val="clear" w:pos="360"/>
        </w:tabs>
        <w:ind w:left="0" w:firstLine="709"/>
        <w:jc w:val="both"/>
        <w:rPr>
          <w:sz w:val="26"/>
          <w:szCs w:val="26"/>
        </w:rPr>
      </w:pPr>
      <w:r w:rsidRPr="00515940">
        <w:rPr>
          <w:sz w:val="26"/>
          <w:szCs w:val="26"/>
        </w:rPr>
        <w:t>наличие высокоразвитых предприятий сельского хозяйства;</w:t>
      </w:r>
    </w:p>
    <w:p w:rsidR="00AC45AB" w:rsidRPr="00515940" w:rsidRDefault="00AC45AB" w:rsidP="0011193D">
      <w:pPr>
        <w:numPr>
          <w:ilvl w:val="0"/>
          <w:numId w:val="7"/>
        </w:numPr>
        <w:tabs>
          <w:tab w:val="clear" w:pos="360"/>
        </w:tabs>
        <w:ind w:left="0" w:firstLine="709"/>
        <w:jc w:val="both"/>
        <w:rPr>
          <w:sz w:val="26"/>
          <w:szCs w:val="26"/>
        </w:rPr>
      </w:pPr>
      <w:r w:rsidRPr="00515940">
        <w:rPr>
          <w:sz w:val="26"/>
          <w:szCs w:val="26"/>
        </w:rPr>
        <w:t>наличие современных средств связи;</w:t>
      </w:r>
    </w:p>
    <w:p w:rsidR="00AC45AB" w:rsidRPr="00515940" w:rsidRDefault="00AC45AB" w:rsidP="0011193D">
      <w:pPr>
        <w:numPr>
          <w:ilvl w:val="0"/>
          <w:numId w:val="7"/>
        </w:numPr>
        <w:tabs>
          <w:tab w:val="clear" w:pos="360"/>
        </w:tabs>
        <w:ind w:left="0" w:firstLine="709"/>
        <w:jc w:val="both"/>
        <w:rPr>
          <w:sz w:val="26"/>
          <w:szCs w:val="26"/>
        </w:rPr>
      </w:pPr>
      <w:r w:rsidRPr="00515940">
        <w:rPr>
          <w:sz w:val="26"/>
          <w:szCs w:val="26"/>
        </w:rPr>
        <w:t>высокопрофессиональный трудовой потенциал;</w:t>
      </w:r>
    </w:p>
    <w:p w:rsidR="00FA7402" w:rsidRPr="00515940" w:rsidRDefault="00FA7402" w:rsidP="0011193D">
      <w:pPr>
        <w:numPr>
          <w:ilvl w:val="0"/>
          <w:numId w:val="7"/>
        </w:numPr>
        <w:tabs>
          <w:tab w:val="clear" w:pos="360"/>
        </w:tabs>
        <w:ind w:left="0" w:firstLine="709"/>
        <w:jc w:val="both"/>
        <w:rPr>
          <w:sz w:val="26"/>
          <w:szCs w:val="26"/>
        </w:rPr>
      </w:pPr>
      <w:r w:rsidRPr="00515940">
        <w:rPr>
          <w:sz w:val="26"/>
          <w:szCs w:val="26"/>
        </w:rPr>
        <w:t>наличие образовательных учреждений, в т.ч. высшего и среднего профессионального образования;</w:t>
      </w:r>
    </w:p>
    <w:p w:rsidR="00AC45AB" w:rsidRPr="00515940" w:rsidRDefault="00AC45AB" w:rsidP="0011193D">
      <w:pPr>
        <w:numPr>
          <w:ilvl w:val="0"/>
          <w:numId w:val="7"/>
        </w:numPr>
        <w:tabs>
          <w:tab w:val="clear" w:pos="360"/>
        </w:tabs>
        <w:ind w:left="0" w:firstLine="709"/>
        <w:jc w:val="both"/>
        <w:rPr>
          <w:sz w:val="26"/>
          <w:szCs w:val="26"/>
        </w:rPr>
      </w:pPr>
      <w:r w:rsidRPr="00515940">
        <w:rPr>
          <w:sz w:val="26"/>
          <w:szCs w:val="26"/>
        </w:rPr>
        <w:t>наличие развитой финансовой инфраструктуры;</w:t>
      </w:r>
    </w:p>
    <w:p w:rsidR="00FA7402" w:rsidRPr="00515940" w:rsidRDefault="00FA7402" w:rsidP="0011193D">
      <w:pPr>
        <w:numPr>
          <w:ilvl w:val="0"/>
          <w:numId w:val="7"/>
        </w:numPr>
        <w:tabs>
          <w:tab w:val="clear" w:pos="360"/>
        </w:tabs>
        <w:ind w:left="0" w:firstLine="709"/>
        <w:jc w:val="both"/>
        <w:rPr>
          <w:sz w:val="26"/>
          <w:szCs w:val="26"/>
        </w:rPr>
      </w:pPr>
      <w:r w:rsidRPr="00515940">
        <w:rPr>
          <w:sz w:val="26"/>
          <w:szCs w:val="26"/>
        </w:rPr>
        <w:t>наличие потенциала для развития различных видов туризма</w:t>
      </w:r>
      <w:r w:rsidR="002A6C8D" w:rsidRPr="00515940">
        <w:rPr>
          <w:sz w:val="26"/>
          <w:szCs w:val="26"/>
        </w:rPr>
        <w:t>, в т.ч.</w:t>
      </w:r>
      <w:r w:rsidRPr="00515940">
        <w:rPr>
          <w:sz w:val="26"/>
          <w:szCs w:val="26"/>
        </w:rPr>
        <w:t xml:space="preserve"> рекреативного, охотничье-рыболовного.</w:t>
      </w:r>
    </w:p>
    <w:p w:rsidR="00C57AB1" w:rsidRPr="00515940" w:rsidRDefault="00C57AB1" w:rsidP="00C57AB1">
      <w:pPr>
        <w:pStyle w:val="ad"/>
        <w:numPr>
          <w:ilvl w:val="0"/>
          <w:numId w:val="7"/>
        </w:numPr>
        <w:jc w:val="both"/>
        <w:rPr>
          <w:rFonts w:ascii="Times New Roman" w:hAnsi="Times New Roman"/>
          <w:sz w:val="26"/>
          <w:szCs w:val="26"/>
        </w:rPr>
      </w:pPr>
      <w:r w:rsidRPr="00515940">
        <w:rPr>
          <w:rFonts w:ascii="Times New Roman" w:hAnsi="Times New Roman"/>
          <w:sz w:val="26"/>
          <w:szCs w:val="26"/>
        </w:rPr>
        <w:t>Основная доля населения – 30,6% от занятых в экономике работает в обрабатывающих отраслях. По другим видам деятельности процентное соотношение занятости следующее: торговля, ремонт автотранспортных средств – 15,5%; образование – 7,8%; здравоохранение – 6,8%; сельское хозяйство и лесное хозяйство – 4,5% и др.</w:t>
      </w:r>
    </w:p>
    <w:p w:rsidR="00C57AB1" w:rsidRPr="00515940" w:rsidRDefault="00BC0301" w:rsidP="00C57AB1">
      <w:pPr>
        <w:ind w:firstLine="720"/>
        <w:jc w:val="both"/>
        <w:rPr>
          <w:sz w:val="26"/>
          <w:szCs w:val="26"/>
        </w:rPr>
      </w:pPr>
      <w:r w:rsidRPr="00515940">
        <w:rPr>
          <w:sz w:val="26"/>
          <w:szCs w:val="26"/>
        </w:rPr>
        <w:t>О</w:t>
      </w:r>
      <w:r w:rsidR="00371772" w:rsidRPr="00515940">
        <w:rPr>
          <w:sz w:val="26"/>
          <w:szCs w:val="26"/>
        </w:rPr>
        <w:t>брабатывающие производства</w:t>
      </w:r>
      <w:r w:rsidRPr="00515940">
        <w:rPr>
          <w:sz w:val="26"/>
          <w:szCs w:val="26"/>
        </w:rPr>
        <w:t xml:space="preserve"> насчитывают</w:t>
      </w:r>
      <w:r w:rsidR="00371772" w:rsidRPr="00515940">
        <w:rPr>
          <w:sz w:val="26"/>
          <w:szCs w:val="26"/>
        </w:rPr>
        <w:t xml:space="preserve"> </w:t>
      </w:r>
      <w:r w:rsidR="00C57AB1" w:rsidRPr="00515940">
        <w:rPr>
          <w:sz w:val="26"/>
          <w:szCs w:val="26"/>
        </w:rPr>
        <w:t>1</w:t>
      </w:r>
      <w:r w:rsidR="007F36A4">
        <w:rPr>
          <w:sz w:val="26"/>
          <w:szCs w:val="26"/>
        </w:rPr>
        <w:t>6</w:t>
      </w:r>
      <w:r w:rsidR="00C57AB1" w:rsidRPr="00515940">
        <w:rPr>
          <w:sz w:val="26"/>
          <w:szCs w:val="26"/>
        </w:rPr>
        <w:t xml:space="preserve"> крупных и средних предприятий. В структуре отгруженной продукции данный вид деятельности занимает 70%. </w:t>
      </w:r>
    </w:p>
    <w:p w:rsidR="00C57AB1" w:rsidRPr="00515940" w:rsidRDefault="00177103" w:rsidP="00C57AB1">
      <w:pPr>
        <w:pStyle w:val="afa"/>
        <w:ind w:firstLine="709"/>
        <w:jc w:val="both"/>
        <w:rPr>
          <w:b w:val="0"/>
          <w:sz w:val="26"/>
          <w:szCs w:val="26"/>
          <w:lang w:eastAsia="ar-SA"/>
        </w:rPr>
      </w:pPr>
      <w:r w:rsidRPr="00515940">
        <w:rPr>
          <w:sz w:val="26"/>
          <w:szCs w:val="26"/>
        </w:rPr>
        <w:t xml:space="preserve">Отрасль «Сельское хозяйство» </w:t>
      </w:r>
      <w:r w:rsidR="00C57AB1" w:rsidRPr="00515940">
        <w:rPr>
          <w:b w:val="0"/>
          <w:sz w:val="26"/>
          <w:szCs w:val="26"/>
          <w:lang w:eastAsia="ar-SA"/>
        </w:rPr>
        <w:t>насчитывается 10 сельхозпредприятий, на их долю приходится 94,8% сельскохозяйственного производства. Кроме того, зарегистрировано 23 крестьянских (фермерских) хозяйства, на долю которых приходится 2,8% сельскохозяйственного производства, и 10419 личных подсобных хозяйств (2,4%).</w:t>
      </w:r>
    </w:p>
    <w:p w:rsidR="00B30D79" w:rsidRPr="00515940" w:rsidRDefault="00B30D79" w:rsidP="0011193D">
      <w:pPr>
        <w:widowControl w:val="0"/>
        <w:autoSpaceDE w:val="0"/>
        <w:autoSpaceDN w:val="0"/>
        <w:adjustRightInd w:val="0"/>
        <w:ind w:firstLine="709"/>
        <w:jc w:val="both"/>
        <w:rPr>
          <w:sz w:val="26"/>
          <w:szCs w:val="26"/>
        </w:rPr>
      </w:pPr>
      <w:r w:rsidRPr="00515940">
        <w:rPr>
          <w:sz w:val="26"/>
          <w:szCs w:val="26"/>
        </w:rPr>
        <w:t>Всего з</w:t>
      </w:r>
      <w:r w:rsidR="00BC0301" w:rsidRPr="00515940">
        <w:rPr>
          <w:sz w:val="26"/>
          <w:szCs w:val="26"/>
        </w:rPr>
        <w:t>а 20</w:t>
      </w:r>
      <w:r w:rsidR="00DA3746" w:rsidRPr="00515940">
        <w:rPr>
          <w:sz w:val="26"/>
          <w:szCs w:val="26"/>
        </w:rPr>
        <w:t>2</w:t>
      </w:r>
      <w:r w:rsidR="00C57AB1" w:rsidRPr="00515940">
        <w:rPr>
          <w:sz w:val="26"/>
          <w:szCs w:val="26"/>
        </w:rPr>
        <w:t>4</w:t>
      </w:r>
      <w:r w:rsidR="00E46486" w:rsidRPr="00515940">
        <w:rPr>
          <w:sz w:val="26"/>
          <w:szCs w:val="26"/>
        </w:rPr>
        <w:t xml:space="preserve"> г.</w:t>
      </w:r>
      <w:r w:rsidR="00BC0301" w:rsidRPr="00515940">
        <w:rPr>
          <w:sz w:val="26"/>
          <w:szCs w:val="26"/>
        </w:rPr>
        <w:t xml:space="preserve"> </w:t>
      </w:r>
      <w:r w:rsidRPr="00515940">
        <w:rPr>
          <w:sz w:val="26"/>
          <w:szCs w:val="26"/>
        </w:rPr>
        <w:t xml:space="preserve">крупными и средними предприятиями </w:t>
      </w:r>
      <w:r w:rsidR="00661A80" w:rsidRPr="00515940">
        <w:rPr>
          <w:sz w:val="26"/>
          <w:szCs w:val="26"/>
        </w:rPr>
        <w:t>округ</w:t>
      </w:r>
      <w:r w:rsidRPr="00515940">
        <w:rPr>
          <w:sz w:val="26"/>
          <w:szCs w:val="26"/>
        </w:rPr>
        <w:t xml:space="preserve">а </w:t>
      </w:r>
      <w:r w:rsidR="00BC0301" w:rsidRPr="00515940">
        <w:rPr>
          <w:sz w:val="26"/>
          <w:szCs w:val="26"/>
        </w:rPr>
        <w:t xml:space="preserve">отгружено продукции </w:t>
      </w:r>
      <w:r w:rsidRPr="00515940">
        <w:rPr>
          <w:sz w:val="26"/>
          <w:szCs w:val="26"/>
        </w:rPr>
        <w:t>на сумму</w:t>
      </w:r>
      <w:r w:rsidR="00BC0301" w:rsidRPr="00515940">
        <w:rPr>
          <w:sz w:val="26"/>
          <w:szCs w:val="26"/>
        </w:rPr>
        <w:t xml:space="preserve"> </w:t>
      </w:r>
      <w:r w:rsidR="00C57AB1" w:rsidRPr="00515940">
        <w:rPr>
          <w:sz w:val="26"/>
          <w:szCs w:val="26"/>
        </w:rPr>
        <w:t>86,81</w:t>
      </w:r>
      <w:r w:rsidR="00BC0301" w:rsidRPr="00515940">
        <w:rPr>
          <w:sz w:val="26"/>
          <w:szCs w:val="26"/>
        </w:rPr>
        <w:t xml:space="preserve"> млрд</w:t>
      </w:r>
      <w:r w:rsidR="002F4E9F" w:rsidRPr="00515940">
        <w:rPr>
          <w:sz w:val="26"/>
          <w:szCs w:val="26"/>
        </w:rPr>
        <w:t>.</w:t>
      </w:r>
      <w:r w:rsidR="00BC0301" w:rsidRPr="00515940">
        <w:rPr>
          <w:sz w:val="26"/>
          <w:szCs w:val="26"/>
        </w:rPr>
        <w:t xml:space="preserve"> руб., темп </w:t>
      </w:r>
      <w:r w:rsidR="00E308B9" w:rsidRPr="00515940">
        <w:rPr>
          <w:sz w:val="26"/>
          <w:szCs w:val="26"/>
        </w:rPr>
        <w:t>роста</w:t>
      </w:r>
      <w:r w:rsidR="00BC0301" w:rsidRPr="00515940">
        <w:rPr>
          <w:sz w:val="26"/>
          <w:szCs w:val="26"/>
        </w:rPr>
        <w:t xml:space="preserve"> к 20</w:t>
      </w:r>
      <w:r w:rsidR="000B1A43" w:rsidRPr="00515940">
        <w:rPr>
          <w:sz w:val="26"/>
          <w:szCs w:val="26"/>
        </w:rPr>
        <w:t>2</w:t>
      </w:r>
      <w:r w:rsidR="00C57AB1" w:rsidRPr="00515940">
        <w:rPr>
          <w:sz w:val="26"/>
          <w:szCs w:val="26"/>
        </w:rPr>
        <w:t>3</w:t>
      </w:r>
      <w:r w:rsidR="009420BA" w:rsidRPr="00515940">
        <w:rPr>
          <w:sz w:val="26"/>
          <w:szCs w:val="26"/>
        </w:rPr>
        <w:t xml:space="preserve"> </w:t>
      </w:r>
      <w:r w:rsidR="00BC0301" w:rsidRPr="00515940">
        <w:rPr>
          <w:sz w:val="26"/>
          <w:szCs w:val="26"/>
        </w:rPr>
        <w:t xml:space="preserve">г. – </w:t>
      </w:r>
      <w:r w:rsidR="00B8378D" w:rsidRPr="00515940">
        <w:rPr>
          <w:sz w:val="26"/>
          <w:szCs w:val="26"/>
        </w:rPr>
        <w:t>12</w:t>
      </w:r>
      <w:r w:rsidR="00C57AB1" w:rsidRPr="00515940">
        <w:rPr>
          <w:sz w:val="26"/>
          <w:szCs w:val="26"/>
        </w:rPr>
        <w:t>4</w:t>
      </w:r>
      <w:r w:rsidR="00B8378D" w:rsidRPr="00515940">
        <w:rPr>
          <w:sz w:val="26"/>
          <w:szCs w:val="26"/>
        </w:rPr>
        <w:t>,</w:t>
      </w:r>
      <w:r w:rsidR="00C57AB1" w:rsidRPr="00515940">
        <w:rPr>
          <w:sz w:val="26"/>
          <w:szCs w:val="26"/>
        </w:rPr>
        <w:t>7</w:t>
      </w:r>
      <w:r w:rsidR="00BC0301" w:rsidRPr="00515940">
        <w:rPr>
          <w:sz w:val="26"/>
          <w:szCs w:val="26"/>
        </w:rPr>
        <w:t>%</w:t>
      </w:r>
      <w:r w:rsidR="00036CDD" w:rsidRPr="00515940">
        <w:rPr>
          <w:sz w:val="26"/>
          <w:szCs w:val="26"/>
        </w:rPr>
        <w:t>; с</w:t>
      </w:r>
      <w:r w:rsidRPr="00515940">
        <w:rPr>
          <w:sz w:val="26"/>
          <w:szCs w:val="26"/>
        </w:rPr>
        <w:t xml:space="preserve">редняя заработная плата составила </w:t>
      </w:r>
      <w:r w:rsidR="00C57AB1" w:rsidRPr="00515940">
        <w:rPr>
          <w:sz w:val="26"/>
          <w:szCs w:val="26"/>
        </w:rPr>
        <w:t>80940,8</w:t>
      </w:r>
      <w:r w:rsidR="00CB5AA8" w:rsidRPr="00515940">
        <w:rPr>
          <w:sz w:val="26"/>
          <w:szCs w:val="26"/>
        </w:rPr>
        <w:t xml:space="preserve"> </w:t>
      </w:r>
      <w:r w:rsidRPr="00515940">
        <w:rPr>
          <w:sz w:val="26"/>
          <w:szCs w:val="26"/>
        </w:rPr>
        <w:t>руб.</w:t>
      </w:r>
      <w:r w:rsidR="008A6986" w:rsidRPr="00515940">
        <w:rPr>
          <w:sz w:val="26"/>
          <w:szCs w:val="26"/>
        </w:rPr>
        <w:t xml:space="preserve"> или </w:t>
      </w:r>
      <w:r w:rsidR="00C57AB1" w:rsidRPr="00515940">
        <w:rPr>
          <w:sz w:val="26"/>
          <w:szCs w:val="26"/>
        </w:rPr>
        <w:t>137,3</w:t>
      </w:r>
      <w:r w:rsidR="008A6986" w:rsidRPr="00515940">
        <w:rPr>
          <w:sz w:val="26"/>
          <w:szCs w:val="26"/>
        </w:rPr>
        <w:t>%</w:t>
      </w:r>
      <w:r w:rsidR="00AD2C9E" w:rsidRPr="00515940">
        <w:rPr>
          <w:sz w:val="26"/>
          <w:szCs w:val="26"/>
        </w:rPr>
        <w:t xml:space="preserve"> к 202</w:t>
      </w:r>
      <w:r w:rsidR="00C57AB1" w:rsidRPr="00515940">
        <w:rPr>
          <w:sz w:val="26"/>
          <w:szCs w:val="26"/>
        </w:rPr>
        <w:t>3</w:t>
      </w:r>
      <w:r w:rsidR="00D30556" w:rsidRPr="00515940">
        <w:rPr>
          <w:sz w:val="26"/>
          <w:szCs w:val="26"/>
        </w:rPr>
        <w:t xml:space="preserve"> </w:t>
      </w:r>
      <w:r w:rsidR="006D3C03" w:rsidRPr="00515940">
        <w:rPr>
          <w:sz w:val="26"/>
          <w:szCs w:val="26"/>
        </w:rPr>
        <w:t>г.</w:t>
      </w:r>
    </w:p>
    <w:p w:rsidR="007A6BCC" w:rsidRPr="00515940" w:rsidRDefault="007A6BCC" w:rsidP="007A6BCC">
      <w:pPr>
        <w:pStyle w:val="ae"/>
        <w:spacing w:before="0" w:beforeAutospacing="0" w:after="0" w:afterAutospacing="0"/>
        <w:ind w:firstLine="709"/>
        <w:jc w:val="both"/>
        <w:rPr>
          <w:color w:val="000000"/>
          <w:sz w:val="26"/>
          <w:szCs w:val="26"/>
        </w:rPr>
      </w:pPr>
      <w:r w:rsidRPr="00515940">
        <w:rPr>
          <w:color w:val="000000"/>
          <w:sz w:val="26"/>
          <w:szCs w:val="26"/>
        </w:rPr>
        <w:t>Бюджет Павловского муниципального округа за 2024 год исполнен с профицитом 41,3 млн. руб.</w:t>
      </w:r>
    </w:p>
    <w:p w:rsidR="007A6BCC" w:rsidRPr="00515940" w:rsidRDefault="007A6BCC" w:rsidP="007A6BCC">
      <w:pPr>
        <w:pStyle w:val="ae"/>
        <w:spacing w:before="0" w:beforeAutospacing="0" w:after="0" w:afterAutospacing="0"/>
        <w:ind w:firstLine="709"/>
        <w:jc w:val="both"/>
        <w:rPr>
          <w:color w:val="000000"/>
          <w:sz w:val="26"/>
          <w:szCs w:val="26"/>
        </w:rPr>
      </w:pPr>
      <w:r w:rsidRPr="00515940">
        <w:rPr>
          <w:color w:val="000000"/>
          <w:sz w:val="26"/>
          <w:szCs w:val="26"/>
        </w:rPr>
        <w:lastRenderedPageBreak/>
        <w:t>Исполнение бюджета округа по доходам составило 4 818,3 млн. руб. (118,6% к 2023 г.), в т. ч. по налоговым и неналоговым доходам 1 782,5 млн. руб. (132,7% к 2023 г.). Налоговые и неналоговые доходы в общей сумме доходов составляют 37,0%. Наибольший удельный вес платежей поступает от предприятий обрабатывающей отрасли.</w:t>
      </w:r>
    </w:p>
    <w:p w:rsidR="007A6BCC" w:rsidRPr="00515940" w:rsidRDefault="007A6BCC" w:rsidP="007A6BCC">
      <w:pPr>
        <w:pStyle w:val="ae"/>
        <w:spacing w:before="0" w:beforeAutospacing="0" w:after="0" w:afterAutospacing="0"/>
        <w:ind w:firstLine="709"/>
        <w:jc w:val="both"/>
        <w:rPr>
          <w:color w:val="000000"/>
          <w:sz w:val="26"/>
          <w:szCs w:val="26"/>
        </w:rPr>
      </w:pPr>
      <w:r w:rsidRPr="00515940">
        <w:rPr>
          <w:color w:val="000000"/>
          <w:sz w:val="26"/>
          <w:szCs w:val="26"/>
        </w:rPr>
        <w:t>Расходы бюджета округа составили 4 777,0 млн. руб. или 122,2% к 2023 г. Наибольший объем расходов составляет финансирование отрасли «образование» – 59,4% от всех расходов бюджета, «жилищно-коммунальное хозяйство» – 14,6%, «национальная экономика» – 7,0%, «общегосударственные вопросы» – 6,5%, «культура» – 6,0%, «физическая культура и спорт» – 3,5%.</w:t>
      </w:r>
    </w:p>
    <w:p w:rsidR="009D1F39" w:rsidRPr="00515940" w:rsidRDefault="009D1F39" w:rsidP="0011193D">
      <w:pPr>
        <w:ind w:firstLine="709"/>
        <w:jc w:val="both"/>
        <w:rPr>
          <w:sz w:val="26"/>
          <w:szCs w:val="26"/>
        </w:rPr>
      </w:pPr>
      <w:r w:rsidRPr="00515940">
        <w:rPr>
          <w:sz w:val="26"/>
          <w:szCs w:val="26"/>
        </w:rPr>
        <w:t xml:space="preserve">По оценке уровня социально-экономического развития, проведенной министерством экономического развития и инвестиций </w:t>
      </w:r>
      <w:r w:rsidRPr="008416A9">
        <w:rPr>
          <w:sz w:val="26"/>
          <w:szCs w:val="26"/>
        </w:rPr>
        <w:t>Нижег</w:t>
      </w:r>
      <w:r w:rsidR="007A6BCC" w:rsidRPr="008416A9">
        <w:rPr>
          <w:sz w:val="26"/>
          <w:szCs w:val="26"/>
        </w:rPr>
        <w:t>ородской области, по итогам 2024</w:t>
      </w:r>
      <w:r w:rsidRPr="008416A9">
        <w:rPr>
          <w:sz w:val="26"/>
          <w:szCs w:val="26"/>
        </w:rPr>
        <w:t xml:space="preserve"> года Павловский муниципальный округ </w:t>
      </w:r>
      <w:r w:rsidR="002F01F0" w:rsidRPr="008416A9">
        <w:rPr>
          <w:sz w:val="26"/>
          <w:szCs w:val="26"/>
        </w:rPr>
        <w:t>занимает</w:t>
      </w:r>
      <w:r w:rsidRPr="008416A9">
        <w:rPr>
          <w:sz w:val="26"/>
          <w:szCs w:val="26"/>
        </w:rPr>
        <w:t xml:space="preserve"> </w:t>
      </w:r>
      <w:r w:rsidR="008416A9" w:rsidRPr="008416A9">
        <w:rPr>
          <w:sz w:val="26"/>
          <w:szCs w:val="26"/>
        </w:rPr>
        <w:t>3</w:t>
      </w:r>
      <w:r w:rsidRPr="008416A9">
        <w:rPr>
          <w:sz w:val="26"/>
          <w:szCs w:val="26"/>
        </w:rPr>
        <w:t xml:space="preserve">-е </w:t>
      </w:r>
      <w:r w:rsidRPr="00515940">
        <w:rPr>
          <w:sz w:val="26"/>
          <w:szCs w:val="26"/>
        </w:rPr>
        <w:t>место среди муниципальных и городских округов области и входит в группу</w:t>
      </w:r>
      <w:r w:rsidR="00E31504" w:rsidRPr="00515940">
        <w:rPr>
          <w:sz w:val="26"/>
          <w:szCs w:val="26"/>
        </w:rPr>
        <w:t xml:space="preserve"> территорий с уровнем развития </w:t>
      </w:r>
      <w:r w:rsidRPr="00515940">
        <w:rPr>
          <w:sz w:val="26"/>
          <w:szCs w:val="26"/>
        </w:rPr>
        <w:t>выше среднего.</w:t>
      </w:r>
    </w:p>
    <w:p w:rsidR="009D1F39" w:rsidRPr="00515940" w:rsidRDefault="009D1F39" w:rsidP="0011193D">
      <w:pPr>
        <w:pStyle w:val="ae"/>
        <w:spacing w:before="0" w:beforeAutospacing="0" w:after="0" w:afterAutospacing="0"/>
        <w:ind w:firstLine="709"/>
        <w:jc w:val="both"/>
        <w:rPr>
          <w:color w:val="000000"/>
          <w:sz w:val="26"/>
          <w:szCs w:val="26"/>
        </w:rPr>
      </w:pPr>
    </w:p>
    <w:p w:rsidR="00687F97" w:rsidRPr="00515940" w:rsidRDefault="001B3408" w:rsidP="009114B6">
      <w:pPr>
        <w:spacing w:after="120"/>
        <w:jc w:val="center"/>
        <w:rPr>
          <w:b/>
          <w:sz w:val="26"/>
          <w:szCs w:val="26"/>
        </w:rPr>
      </w:pPr>
      <w:r w:rsidRPr="00515940">
        <w:rPr>
          <w:b/>
          <w:sz w:val="26"/>
          <w:szCs w:val="26"/>
          <w:lang w:val="en-US"/>
        </w:rPr>
        <w:t>II</w:t>
      </w:r>
      <w:r w:rsidRPr="00515940">
        <w:rPr>
          <w:b/>
          <w:sz w:val="26"/>
          <w:szCs w:val="26"/>
        </w:rPr>
        <w:t xml:space="preserve">. </w:t>
      </w:r>
      <w:r w:rsidR="00250948" w:rsidRPr="00515940">
        <w:rPr>
          <w:b/>
          <w:sz w:val="26"/>
          <w:szCs w:val="26"/>
        </w:rPr>
        <w:t>Экономическое развитие</w:t>
      </w:r>
    </w:p>
    <w:p w:rsidR="000F6501" w:rsidRPr="00515940" w:rsidRDefault="000F6501" w:rsidP="0011193D">
      <w:pPr>
        <w:ind w:firstLine="709"/>
        <w:jc w:val="both"/>
        <w:rPr>
          <w:sz w:val="26"/>
          <w:szCs w:val="26"/>
          <w:lang w:eastAsia="en-US"/>
        </w:rPr>
      </w:pPr>
      <w:r w:rsidRPr="00515940">
        <w:rPr>
          <w:sz w:val="26"/>
          <w:szCs w:val="26"/>
          <w:lang w:eastAsia="en-US"/>
        </w:rPr>
        <w:t>Комитет по управлению муниципальным имуществом реализует преимущественное право на приобретение арендуемого муниципального недвижимого имущества в соответствии с законом РФ № 159-ФЗ от 22.07.2008г. «Об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В 2024 году было продано 18 объектов недвижимости.</w:t>
      </w:r>
    </w:p>
    <w:p w:rsidR="000F6501" w:rsidRPr="00515940" w:rsidRDefault="000F6501" w:rsidP="0011193D">
      <w:pPr>
        <w:ind w:firstLine="709"/>
        <w:jc w:val="both"/>
        <w:rPr>
          <w:sz w:val="26"/>
          <w:szCs w:val="26"/>
          <w:lang w:eastAsia="en-US"/>
        </w:rPr>
      </w:pPr>
      <w:r w:rsidRPr="00515940">
        <w:rPr>
          <w:sz w:val="26"/>
          <w:szCs w:val="26"/>
          <w:lang w:eastAsia="en-US"/>
        </w:rPr>
        <w:t>На основании ст.18 Федерального закона от 24.07.2007 г. № 209-ФЗ «О развитии малого и среднего предпринимательства в Российской Федерации» утвержден перечень муниципального имущества, возможного для предоставления его во владение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который размещен на официальном сайте администрации округа.</w:t>
      </w:r>
    </w:p>
    <w:p w:rsidR="000F6501" w:rsidRPr="00515940" w:rsidRDefault="000F6501" w:rsidP="0011193D">
      <w:pPr>
        <w:spacing w:after="120"/>
        <w:jc w:val="both"/>
        <w:rPr>
          <w:b/>
          <w:sz w:val="26"/>
          <w:szCs w:val="26"/>
        </w:rPr>
      </w:pPr>
    </w:p>
    <w:p w:rsidR="00354784" w:rsidRPr="00515940" w:rsidRDefault="00354784" w:rsidP="0011193D">
      <w:pPr>
        <w:spacing w:after="60"/>
        <w:ind w:firstLine="709"/>
        <w:jc w:val="both"/>
        <w:rPr>
          <w:b/>
          <w:bCs/>
          <w:i/>
          <w:sz w:val="26"/>
          <w:szCs w:val="26"/>
          <w:lang w:eastAsia="en-US"/>
        </w:rPr>
      </w:pPr>
      <w:r w:rsidRPr="00515940">
        <w:rPr>
          <w:b/>
          <w:bCs/>
          <w:i/>
          <w:sz w:val="26"/>
          <w:szCs w:val="26"/>
          <w:lang w:eastAsia="en-US"/>
        </w:rPr>
        <w:t>Развитие малого и среднего предпринимательства</w:t>
      </w:r>
    </w:p>
    <w:p w:rsidR="00AF6B18" w:rsidRPr="00515940" w:rsidRDefault="00AF6B18" w:rsidP="007A6BCC">
      <w:pPr>
        <w:ind w:firstLine="567"/>
        <w:jc w:val="both"/>
        <w:rPr>
          <w:sz w:val="26"/>
          <w:szCs w:val="26"/>
          <w:lang w:eastAsia="en-US"/>
        </w:rPr>
      </w:pPr>
      <w:r w:rsidRPr="00515940">
        <w:rPr>
          <w:sz w:val="26"/>
          <w:szCs w:val="26"/>
          <w:lang w:eastAsia="en-US"/>
        </w:rPr>
        <w:t>На территории Павловского муниципального округа по состоянию на 01.01.2025 года осуществляли свою деятельность 3476 субъектов малого и среднего предпринимательства (МСП). Число субъектов МСП в 2024 году увеличилось по отношению к предыдущему году на 59 единиц (3417 субъектов МСП в 2023 году).</w:t>
      </w:r>
    </w:p>
    <w:p w:rsidR="00AF6B18" w:rsidRPr="00515940" w:rsidRDefault="00AF6B18" w:rsidP="0011193D">
      <w:pPr>
        <w:jc w:val="both"/>
        <w:rPr>
          <w:sz w:val="26"/>
          <w:szCs w:val="26"/>
          <w:lang w:eastAsia="en-US"/>
        </w:rPr>
      </w:pPr>
      <w:r w:rsidRPr="00515940">
        <w:rPr>
          <w:sz w:val="26"/>
          <w:szCs w:val="26"/>
          <w:lang w:eastAsia="en-US"/>
        </w:rPr>
        <w:t xml:space="preserve">         Количество субъектов МСП на 10 тыс. человек населения в 2024 г. составило 380,26 единиц (в 2023 г.- 370,65 ед.).</w:t>
      </w:r>
    </w:p>
    <w:p w:rsidR="00AF6B18" w:rsidRPr="00515940" w:rsidRDefault="00AF6B18" w:rsidP="0011193D">
      <w:pPr>
        <w:jc w:val="both"/>
        <w:rPr>
          <w:sz w:val="26"/>
          <w:szCs w:val="26"/>
          <w:lang w:eastAsia="en-US"/>
        </w:rPr>
      </w:pPr>
      <w:r w:rsidRPr="00515940">
        <w:rPr>
          <w:sz w:val="26"/>
          <w:szCs w:val="26"/>
          <w:lang w:eastAsia="en-US"/>
        </w:rPr>
        <w:t xml:space="preserve">          Численность занятых на предприятиях малого и среднего предпринимательства в 2024 году составила </w:t>
      </w:r>
      <w:r w:rsidRPr="00515940">
        <w:rPr>
          <w:color w:val="000000"/>
          <w:sz w:val="26"/>
          <w:szCs w:val="26"/>
          <w:lang w:eastAsia="en-US"/>
        </w:rPr>
        <w:t>7773</w:t>
      </w:r>
      <w:r w:rsidRPr="00515940">
        <w:rPr>
          <w:sz w:val="26"/>
          <w:szCs w:val="26"/>
          <w:lang w:eastAsia="en-US"/>
        </w:rPr>
        <w:t xml:space="preserve"> человека (-733 чел. к 2023 году). Данный факт связан с утратой статуса </w:t>
      </w:r>
      <w:r w:rsidR="007A6BCC" w:rsidRPr="00515940">
        <w:rPr>
          <w:sz w:val="26"/>
          <w:szCs w:val="26"/>
          <w:lang w:eastAsia="en-US"/>
        </w:rPr>
        <w:t>среднего</w:t>
      </w:r>
      <w:r w:rsidRPr="00515940">
        <w:rPr>
          <w:sz w:val="26"/>
          <w:szCs w:val="26"/>
          <w:lang w:eastAsia="en-US"/>
        </w:rPr>
        <w:t xml:space="preserve"> предпри</w:t>
      </w:r>
      <w:r w:rsidR="00DC464F" w:rsidRPr="00515940">
        <w:rPr>
          <w:sz w:val="26"/>
          <w:szCs w:val="26"/>
          <w:lang w:eastAsia="en-US"/>
        </w:rPr>
        <w:t>ятия</w:t>
      </w:r>
      <w:r w:rsidRPr="00515940">
        <w:rPr>
          <w:sz w:val="26"/>
          <w:szCs w:val="26"/>
          <w:lang w:eastAsia="en-US"/>
        </w:rPr>
        <w:t xml:space="preserve"> ООО «</w:t>
      </w:r>
      <w:r w:rsidR="0081790A" w:rsidRPr="00515940">
        <w:rPr>
          <w:sz w:val="26"/>
          <w:szCs w:val="26"/>
          <w:lang w:eastAsia="en-US"/>
        </w:rPr>
        <w:t>Авто Транс</w:t>
      </w:r>
      <w:r w:rsidR="00DC464F" w:rsidRPr="00515940">
        <w:rPr>
          <w:sz w:val="26"/>
          <w:szCs w:val="26"/>
          <w:lang w:eastAsia="en-US"/>
        </w:rPr>
        <w:t xml:space="preserve"> НН</w:t>
      </w:r>
      <w:r w:rsidR="007A6BCC" w:rsidRPr="00515940">
        <w:rPr>
          <w:sz w:val="26"/>
          <w:szCs w:val="26"/>
          <w:lang w:eastAsia="en-US"/>
        </w:rPr>
        <w:t>», и статуса малого предприятия</w:t>
      </w:r>
      <w:r w:rsidRPr="00515940">
        <w:rPr>
          <w:sz w:val="26"/>
          <w:szCs w:val="26"/>
          <w:lang w:eastAsia="en-US"/>
        </w:rPr>
        <w:t xml:space="preserve"> ООО «СП «Нижэкотранс»,</w:t>
      </w:r>
      <w:r w:rsidR="0081790A">
        <w:rPr>
          <w:sz w:val="26"/>
          <w:szCs w:val="26"/>
          <w:lang w:eastAsia="en-US"/>
        </w:rPr>
        <w:t xml:space="preserve"> </w:t>
      </w:r>
      <w:r w:rsidR="007A6BCC" w:rsidRPr="00515940">
        <w:rPr>
          <w:sz w:val="26"/>
          <w:szCs w:val="26"/>
          <w:lang w:eastAsia="en-US"/>
        </w:rPr>
        <w:t>которые</w:t>
      </w:r>
      <w:r w:rsidR="0081790A">
        <w:rPr>
          <w:sz w:val="26"/>
          <w:szCs w:val="26"/>
          <w:lang w:eastAsia="en-US"/>
        </w:rPr>
        <w:t xml:space="preserve"> перешли в крупные предприятия</w:t>
      </w:r>
      <w:r w:rsidR="007A6BCC" w:rsidRPr="00515940">
        <w:rPr>
          <w:sz w:val="26"/>
          <w:szCs w:val="26"/>
          <w:lang w:eastAsia="en-US"/>
        </w:rPr>
        <w:t xml:space="preserve">, а также </w:t>
      </w:r>
      <w:r w:rsidR="007A6BCC" w:rsidRPr="00515940">
        <w:rPr>
          <w:sz w:val="26"/>
          <w:szCs w:val="26"/>
        </w:rPr>
        <w:t>ООО «ППК» и ООО «Корона»</w:t>
      </w:r>
      <w:r w:rsidRPr="00515940">
        <w:rPr>
          <w:sz w:val="26"/>
          <w:szCs w:val="26"/>
          <w:lang w:eastAsia="en-US"/>
        </w:rPr>
        <w:t xml:space="preserve"> которые перешли </w:t>
      </w:r>
      <w:r w:rsidR="007A6BCC" w:rsidRPr="00515940">
        <w:rPr>
          <w:sz w:val="26"/>
          <w:szCs w:val="26"/>
          <w:lang w:eastAsia="en-US"/>
        </w:rPr>
        <w:t>из малых в средние</w:t>
      </w:r>
      <w:r w:rsidRPr="00515940">
        <w:rPr>
          <w:sz w:val="26"/>
          <w:szCs w:val="26"/>
          <w:lang w:eastAsia="en-US"/>
        </w:rPr>
        <w:t xml:space="preserve"> пре</w:t>
      </w:r>
      <w:r w:rsidR="007A6BCC" w:rsidRPr="00515940">
        <w:rPr>
          <w:sz w:val="26"/>
          <w:szCs w:val="26"/>
          <w:lang w:eastAsia="en-US"/>
        </w:rPr>
        <w:t xml:space="preserve">дприятия. Доля среднесписочной </w:t>
      </w:r>
      <w:r w:rsidRPr="00515940">
        <w:rPr>
          <w:sz w:val="26"/>
          <w:szCs w:val="26"/>
          <w:lang w:eastAsia="en-US"/>
        </w:rPr>
        <w:t xml:space="preserve">численности работников малых и средних предприятий в среднесписочной численности работников всех предприятий и организаций округа составила 28,86% </w:t>
      </w:r>
      <w:r w:rsidR="007A6BCC" w:rsidRPr="00515940">
        <w:rPr>
          <w:sz w:val="26"/>
          <w:szCs w:val="26"/>
          <w:lang w:eastAsia="en-US"/>
        </w:rPr>
        <w:t>(-1,98%</w:t>
      </w:r>
      <w:r w:rsidRPr="00515940">
        <w:rPr>
          <w:sz w:val="26"/>
          <w:szCs w:val="26"/>
          <w:lang w:eastAsia="en-US"/>
        </w:rPr>
        <w:t xml:space="preserve"> к 2023 году), снижение показателя связано с </w:t>
      </w:r>
      <w:r w:rsidR="008416A9">
        <w:rPr>
          <w:sz w:val="26"/>
          <w:szCs w:val="26"/>
          <w:lang w:eastAsia="en-US"/>
        </w:rPr>
        <w:t xml:space="preserve">переходом в крупные </w:t>
      </w:r>
      <w:proofErr w:type="spellStart"/>
      <w:r w:rsidR="008416A9">
        <w:rPr>
          <w:sz w:val="26"/>
          <w:szCs w:val="26"/>
          <w:lang w:eastAsia="en-US"/>
        </w:rPr>
        <w:t>предпрития</w:t>
      </w:r>
      <w:proofErr w:type="spellEnd"/>
      <w:r w:rsidRPr="00515940">
        <w:rPr>
          <w:sz w:val="26"/>
          <w:szCs w:val="26"/>
          <w:lang w:eastAsia="en-US"/>
        </w:rPr>
        <w:t xml:space="preserve">. </w:t>
      </w:r>
    </w:p>
    <w:p w:rsidR="00AF6B18" w:rsidRPr="00515940" w:rsidRDefault="00AF6B18" w:rsidP="0011193D">
      <w:pPr>
        <w:ind w:firstLine="567"/>
        <w:jc w:val="both"/>
        <w:rPr>
          <w:sz w:val="26"/>
          <w:szCs w:val="26"/>
          <w:lang w:eastAsia="en-US"/>
        </w:rPr>
      </w:pPr>
      <w:r w:rsidRPr="00515940">
        <w:rPr>
          <w:sz w:val="26"/>
          <w:szCs w:val="26"/>
          <w:lang w:eastAsia="en-US"/>
        </w:rPr>
        <w:lastRenderedPageBreak/>
        <w:t xml:space="preserve">Численность самозанятых граждан, зафиксировавших свой статус и применяющих специальный налоговый режим «Налог на профессиональный доход», за 2024 год выросла на 1200 чел. и на 01.01.2025 составила 5025 чел. (рост за год на 31,4%). </w:t>
      </w:r>
    </w:p>
    <w:p w:rsidR="00AF6B18" w:rsidRPr="00515940" w:rsidRDefault="00AF6B18" w:rsidP="0011193D">
      <w:pPr>
        <w:jc w:val="both"/>
        <w:rPr>
          <w:sz w:val="26"/>
          <w:szCs w:val="26"/>
          <w:lang w:eastAsia="en-US"/>
        </w:rPr>
      </w:pPr>
      <w:r w:rsidRPr="00515940">
        <w:rPr>
          <w:sz w:val="26"/>
          <w:szCs w:val="26"/>
          <w:lang w:eastAsia="en-US"/>
        </w:rPr>
        <w:t xml:space="preserve">         Поддержка малого и среднего предпринимательства в округе осуществлялась в соответствии с муниципальной программой «Развитие малого и среднего предпринимательства в Павловском муниципальном округе Нижегородской области».</w:t>
      </w:r>
    </w:p>
    <w:p w:rsidR="00AF6B18" w:rsidRPr="00515940" w:rsidRDefault="00AF6B18" w:rsidP="0011193D">
      <w:pPr>
        <w:contextualSpacing/>
        <w:jc w:val="both"/>
        <w:rPr>
          <w:sz w:val="26"/>
          <w:szCs w:val="26"/>
        </w:rPr>
      </w:pPr>
      <w:r w:rsidRPr="00515940">
        <w:rPr>
          <w:sz w:val="26"/>
          <w:szCs w:val="26"/>
          <w:lang w:eastAsia="en-US"/>
        </w:rPr>
        <w:t xml:space="preserve">        </w:t>
      </w:r>
      <w:r w:rsidRPr="00515940">
        <w:rPr>
          <w:sz w:val="26"/>
          <w:szCs w:val="26"/>
        </w:rPr>
        <w:t xml:space="preserve">В 2024 году на базе МАУ Бизнес-инкубатор «Павловский» было реализовано 62 мероприятия с участием 1560 человек. </w:t>
      </w:r>
    </w:p>
    <w:p w:rsidR="00AF6B18" w:rsidRPr="00515940" w:rsidRDefault="00AF6B18" w:rsidP="0011193D">
      <w:pPr>
        <w:contextualSpacing/>
        <w:jc w:val="both"/>
        <w:rPr>
          <w:sz w:val="26"/>
          <w:szCs w:val="26"/>
        </w:rPr>
      </w:pPr>
      <w:r w:rsidRPr="00515940">
        <w:rPr>
          <w:sz w:val="26"/>
          <w:szCs w:val="26"/>
        </w:rPr>
        <w:t xml:space="preserve">        В течение года проводились встречи в формате «круглого стола» на темы: «Программа   поддержки   по   развитию</w:t>
      </w:r>
      <w:r w:rsidR="00515940">
        <w:rPr>
          <w:sz w:val="26"/>
          <w:szCs w:val="26"/>
        </w:rPr>
        <w:t xml:space="preserve"> </w:t>
      </w:r>
      <w:r w:rsidRPr="00515940">
        <w:rPr>
          <w:sz w:val="26"/>
          <w:szCs w:val="26"/>
        </w:rPr>
        <w:t>аграрно-познавательного   и эко-рекреационного туризма», «Развитие социального предп</w:t>
      </w:r>
      <w:r w:rsidR="00515940">
        <w:rPr>
          <w:sz w:val="26"/>
          <w:szCs w:val="26"/>
        </w:rPr>
        <w:t xml:space="preserve">ринимательства в Нижегородской </w:t>
      </w:r>
      <w:r w:rsidRPr="00515940">
        <w:rPr>
          <w:sz w:val="26"/>
          <w:szCs w:val="26"/>
        </w:rPr>
        <w:t>области.  Меры    государственной    поддержки», «Бережливые технологии в бизнесе», также проводились круглые столы с представителями межрайонной инспекции Федеральной налоговой службы России №7 по Нижегородской области, с участием представителей администрации Павловского муниципального окру</w:t>
      </w:r>
      <w:r w:rsidR="00515940">
        <w:rPr>
          <w:sz w:val="26"/>
          <w:szCs w:val="26"/>
        </w:rPr>
        <w:t>га</w:t>
      </w:r>
      <w:r w:rsidRPr="00515940">
        <w:rPr>
          <w:sz w:val="26"/>
          <w:szCs w:val="26"/>
        </w:rPr>
        <w:t xml:space="preserve"> и подведомстве</w:t>
      </w:r>
      <w:r w:rsidR="00515940">
        <w:rPr>
          <w:sz w:val="26"/>
          <w:szCs w:val="26"/>
        </w:rPr>
        <w:t xml:space="preserve">нных учреждений на тему «Центр </w:t>
      </w:r>
      <w:r w:rsidRPr="00515940">
        <w:rPr>
          <w:sz w:val="26"/>
          <w:szCs w:val="26"/>
        </w:rPr>
        <w:t>«Новые возможности» для ветеранов Специальной военной операции и их семей».</w:t>
      </w:r>
    </w:p>
    <w:p w:rsidR="00AF6B18" w:rsidRPr="00515940" w:rsidRDefault="00AF6B18" w:rsidP="0011193D">
      <w:pPr>
        <w:jc w:val="both"/>
        <w:rPr>
          <w:sz w:val="26"/>
          <w:szCs w:val="26"/>
        </w:rPr>
      </w:pPr>
      <w:r w:rsidRPr="00515940">
        <w:rPr>
          <w:sz w:val="26"/>
          <w:szCs w:val="26"/>
        </w:rPr>
        <w:t xml:space="preserve">        Организова</w:t>
      </w:r>
      <w:r w:rsidR="00515940">
        <w:rPr>
          <w:sz w:val="26"/>
          <w:szCs w:val="26"/>
        </w:rPr>
        <w:t>ны тренинги «Генерация Бизнес-</w:t>
      </w:r>
      <w:r w:rsidRPr="00515940">
        <w:rPr>
          <w:sz w:val="26"/>
          <w:szCs w:val="26"/>
        </w:rPr>
        <w:t>идеи», «Эффективный п</w:t>
      </w:r>
      <w:r w:rsidR="00515940">
        <w:rPr>
          <w:sz w:val="26"/>
          <w:szCs w:val="26"/>
        </w:rPr>
        <w:t>редприниматель», «Самозанятость</w:t>
      </w:r>
      <w:r w:rsidRPr="00515940">
        <w:rPr>
          <w:sz w:val="26"/>
          <w:szCs w:val="26"/>
        </w:rPr>
        <w:t>- инструкция по применению», «Генерация идей социальных проектов».</w:t>
      </w:r>
    </w:p>
    <w:p w:rsidR="00AF6B18" w:rsidRPr="00515940" w:rsidRDefault="00AF6B18" w:rsidP="0011193D">
      <w:pPr>
        <w:jc w:val="both"/>
        <w:rPr>
          <w:sz w:val="26"/>
          <w:szCs w:val="26"/>
        </w:rPr>
      </w:pPr>
      <w:r w:rsidRPr="00515940">
        <w:rPr>
          <w:sz w:val="26"/>
          <w:szCs w:val="26"/>
        </w:rPr>
        <w:t xml:space="preserve">        В рамках реализации федерального проекта «Акселерация субъектов малого и среднего предпринимательства», в целях определения новых рынков сбыта товаров, работ, услуг и подбора мер поддержки, направленных на содействие в выводе на новые рынки сбыта, проведено кустовое совещание с субъектами МСП Павловского, Богородского, и Вачского муниципальных округов. На мероприятии присутствовало свыше 120 представителей бизнеса.</w:t>
      </w:r>
    </w:p>
    <w:p w:rsidR="00AF6B18" w:rsidRPr="00515940" w:rsidRDefault="00AF6B18" w:rsidP="0011193D">
      <w:pPr>
        <w:jc w:val="both"/>
        <w:rPr>
          <w:sz w:val="26"/>
          <w:szCs w:val="26"/>
        </w:rPr>
      </w:pPr>
      <w:r w:rsidRPr="00515940">
        <w:rPr>
          <w:sz w:val="26"/>
          <w:szCs w:val="26"/>
        </w:rPr>
        <w:t xml:space="preserve">          В рамках регионального проекта «Создание благоприятных условий для осуществления деятельности самозанятыми гражданам» проведены бесплатные обучающие    тренинги, консультации, две   бизнес - игры.  Также</w:t>
      </w:r>
      <w:r w:rsidR="00DC464F" w:rsidRPr="00515940">
        <w:rPr>
          <w:sz w:val="26"/>
          <w:szCs w:val="26"/>
        </w:rPr>
        <w:t>,</w:t>
      </w:r>
      <w:r w:rsidR="00515940">
        <w:rPr>
          <w:sz w:val="26"/>
          <w:szCs w:val="26"/>
        </w:rPr>
        <w:t xml:space="preserve"> в </w:t>
      </w:r>
      <w:r w:rsidRPr="00515940">
        <w:rPr>
          <w:sz w:val="26"/>
          <w:szCs w:val="26"/>
        </w:rPr>
        <w:t>рамках этого</w:t>
      </w:r>
    </w:p>
    <w:p w:rsidR="00AF6B18" w:rsidRPr="00515940" w:rsidRDefault="00AF6B18" w:rsidP="0011193D">
      <w:pPr>
        <w:jc w:val="both"/>
        <w:rPr>
          <w:sz w:val="26"/>
          <w:szCs w:val="26"/>
        </w:rPr>
      </w:pPr>
      <w:r w:rsidRPr="00515940">
        <w:rPr>
          <w:sz w:val="26"/>
          <w:szCs w:val="26"/>
        </w:rPr>
        <w:t xml:space="preserve">регионального      проекта    оказано      содействие    самозанятым      гражданам    и </w:t>
      </w:r>
    </w:p>
    <w:p w:rsidR="00AF6B18" w:rsidRPr="00515940" w:rsidRDefault="00AF6B18" w:rsidP="0011193D">
      <w:pPr>
        <w:jc w:val="both"/>
        <w:rPr>
          <w:sz w:val="26"/>
          <w:szCs w:val="26"/>
        </w:rPr>
      </w:pPr>
      <w:r w:rsidRPr="00515940">
        <w:rPr>
          <w:sz w:val="26"/>
          <w:szCs w:val="26"/>
        </w:rPr>
        <w:t>пред</w:t>
      </w:r>
      <w:r w:rsidR="00515940">
        <w:rPr>
          <w:sz w:val="26"/>
          <w:szCs w:val="26"/>
        </w:rPr>
        <w:t xml:space="preserve">принимателям   по   разработке </w:t>
      </w:r>
      <w:r w:rsidRPr="00515940">
        <w:rPr>
          <w:sz w:val="26"/>
          <w:szCs w:val="26"/>
        </w:rPr>
        <w:t>78   бизнес-планов   для заключения социальных контрактов на получение государственной поддержки на развитие своего дела через УСЗН, из них одобрено 67 социальных контрактов с самозанятыми на общую сумму 23305716 руб.</w:t>
      </w:r>
    </w:p>
    <w:p w:rsidR="00AF6B18" w:rsidRPr="00515940" w:rsidRDefault="00AF6B18" w:rsidP="0011193D">
      <w:pPr>
        <w:jc w:val="both"/>
        <w:rPr>
          <w:sz w:val="26"/>
          <w:szCs w:val="26"/>
        </w:rPr>
      </w:pPr>
      <w:r w:rsidRPr="00515940">
        <w:rPr>
          <w:sz w:val="26"/>
          <w:szCs w:val="26"/>
        </w:rPr>
        <w:t xml:space="preserve">        Продолжает работать Школа молодежного предпринимательства для начальных классов, старших и учащихся колледжей. «Бизнес выпуск» 2024 года Школы молодежного предпринимательства состоял из 40 самых активных школьников, всего занятия Школы молодежного предпринимательства посетили 160 человек. Проводилась профориентация для старшеклассников и студентов Школы молодежного предпринимательства на промышленных предприятиях округа. </w:t>
      </w:r>
    </w:p>
    <w:p w:rsidR="00AF6B18" w:rsidRPr="00515940" w:rsidRDefault="00AF6B18" w:rsidP="0011193D">
      <w:pPr>
        <w:jc w:val="both"/>
        <w:rPr>
          <w:sz w:val="26"/>
          <w:szCs w:val="26"/>
        </w:rPr>
      </w:pPr>
      <w:r w:rsidRPr="00515940">
        <w:rPr>
          <w:sz w:val="26"/>
          <w:szCs w:val="26"/>
        </w:rPr>
        <w:t xml:space="preserve">          К празднованию 458-летия родного города, отделом предпринимательства Администрации Павловского муниципального района организована торговая ярмарка, в которой приняли участие более 100 субъектов малого и среднего предпринимательства.</w:t>
      </w:r>
    </w:p>
    <w:p w:rsidR="00AF6B18" w:rsidRPr="00515940" w:rsidRDefault="00AF6B18" w:rsidP="0011193D">
      <w:pPr>
        <w:jc w:val="both"/>
        <w:rPr>
          <w:sz w:val="26"/>
          <w:szCs w:val="26"/>
        </w:rPr>
      </w:pPr>
      <w:r w:rsidRPr="00515940">
        <w:rPr>
          <w:sz w:val="26"/>
          <w:szCs w:val="26"/>
        </w:rPr>
        <w:t xml:space="preserve">         </w:t>
      </w:r>
      <w:r w:rsidRPr="00515940">
        <w:rPr>
          <w:rFonts w:eastAsia="Calibri"/>
          <w:sz w:val="26"/>
          <w:szCs w:val="26"/>
        </w:rPr>
        <w:t>Администрацией Павловского муниципального округа совместно с МАУ Бизнес-инкубатор «Павловский»</w:t>
      </w:r>
      <w:r w:rsidRPr="00515940">
        <w:rPr>
          <w:sz w:val="26"/>
          <w:szCs w:val="26"/>
        </w:rPr>
        <w:t xml:space="preserve"> была организована бизнес-миссия в </w:t>
      </w:r>
      <w:r w:rsidR="0081790A" w:rsidRPr="00515940">
        <w:rPr>
          <w:sz w:val="26"/>
          <w:szCs w:val="26"/>
        </w:rPr>
        <w:t>г. Борисов</w:t>
      </w:r>
      <w:r w:rsidRPr="00515940">
        <w:rPr>
          <w:sz w:val="26"/>
          <w:szCs w:val="26"/>
        </w:rPr>
        <w:t xml:space="preserve"> Республики Беларусь. С ответным визитом с представителями предпринимательского сообщества Республики Беларусь под руководством представительства Нижегородской области РФ в Республике Беларусь Дудкина А.А. в МАУ Бизнес-инкубатор «Павловский» состоялся круглый стол «Содружество с белорусскими предпринимателями».</w:t>
      </w:r>
    </w:p>
    <w:p w:rsidR="00AF6B18" w:rsidRPr="00515940" w:rsidRDefault="00AF6B18" w:rsidP="0011193D">
      <w:pPr>
        <w:jc w:val="both"/>
        <w:rPr>
          <w:sz w:val="26"/>
          <w:szCs w:val="26"/>
          <w:lang w:eastAsia="en-US"/>
        </w:rPr>
      </w:pPr>
      <w:r w:rsidRPr="00515940">
        <w:rPr>
          <w:sz w:val="26"/>
          <w:szCs w:val="26"/>
        </w:rPr>
        <w:lastRenderedPageBreak/>
        <w:t xml:space="preserve">         </w:t>
      </w:r>
      <w:r w:rsidRPr="00515940">
        <w:rPr>
          <w:sz w:val="26"/>
          <w:szCs w:val="26"/>
          <w:lang w:eastAsia="en-US"/>
        </w:rPr>
        <w:t xml:space="preserve"> На    территории      округа      функционирует       АНО «Центр      развития предпринимательства   Павловского муниципального округа» (АНО ЦРП), которая предоставляет денежные средства в виде займов на более выгодных условиях, чем могут предложить банковские структуры. За 2024 год выдано 36 микрозаймов на общую сумму 77,5 млн. руб. Также оказывается безвозмездная помощь в регистрации </w:t>
      </w:r>
    </w:p>
    <w:p w:rsidR="00AF6B18" w:rsidRPr="00515940" w:rsidRDefault="00AF6B18" w:rsidP="0011193D">
      <w:pPr>
        <w:jc w:val="both"/>
        <w:rPr>
          <w:sz w:val="26"/>
          <w:szCs w:val="26"/>
          <w:lang w:eastAsia="en-US"/>
        </w:rPr>
      </w:pPr>
      <w:r w:rsidRPr="00515940">
        <w:rPr>
          <w:sz w:val="26"/>
          <w:szCs w:val="26"/>
          <w:lang w:eastAsia="en-US"/>
        </w:rPr>
        <w:t>в качестве индивидуальных предпринимателей, самозанятых граждан и юридических</w:t>
      </w:r>
    </w:p>
    <w:p w:rsidR="00AF6B18" w:rsidRPr="00515940" w:rsidRDefault="00AF6B18" w:rsidP="0011193D">
      <w:pPr>
        <w:jc w:val="both"/>
        <w:rPr>
          <w:sz w:val="26"/>
          <w:szCs w:val="26"/>
          <w:lang w:eastAsia="en-US"/>
        </w:rPr>
      </w:pPr>
      <w:r w:rsidRPr="00515940">
        <w:rPr>
          <w:sz w:val="26"/>
          <w:szCs w:val="26"/>
          <w:lang w:eastAsia="en-US"/>
        </w:rPr>
        <w:t>лиц в органах налоговой службы.</w:t>
      </w:r>
    </w:p>
    <w:p w:rsidR="00AF6B18" w:rsidRPr="00515940" w:rsidRDefault="00AF6B18" w:rsidP="0011193D">
      <w:pPr>
        <w:shd w:val="clear" w:color="auto" w:fill="FFFFFF"/>
        <w:jc w:val="both"/>
        <w:rPr>
          <w:sz w:val="26"/>
          <w:szCs w:val="26"/>
          <w:lang w:eastAsia="en-US"/>
        </w:rPr>
      </w:pPr>
      <w:r w:rsidRPr="00515940">
        <w:rPr>
          <w:sz w:val="26"/>
          <w:szCs w:val="26"/>
          <w:lang w:eastAsia="en-US"/>
        </w:rPr>
        <w:t xml:space="preserve">          В рамках национального проекта «Малое и среднее предпринимательство и поддержка индивидуальной предпринимательской инициативы»</w:t>
      </w:r>
      <w:r w:rsidRPr="00515940">
        <w:rPr>
          <w:color w:val="333333"/>
          <w:sz w:val="26"/>
          <w:szCs w:val="26"/>
          <w:shd w:val="clear" w:color="auto" w:fill="FFFFFF"/>
        </w:rPr>
        <w:t xml:space="preserve"> </w:t>
      </w:r>
      <w:r w:rsidRPr="00515940">
        <w:rPr>
          <w:sz w:val="26"/>
          <w:szCs w:val="26"/>
          <w:lang w:eastAsia="en-US"/>
        </w:rPr>
        <w:t>за счет средств местного и областного бюджетов в качестве софинансирования муниципальных программ поддержки малого и среднего предпринимательства</w:t>
      </w:r>
      <w:r w:rsidR="00515940">
        <w:rPr>
          <w:sz w:val="26"/>
          <w:szCs w:val="26"/>
          <w:lang w:eastAsia="en-US"/>
        </w:rPr>
        <w:t xml:space="preserve"> Министерством промышленности, </w:t>
      </w:r>
      <w:r w:rsidRPr="00515940">
        <w:rPr>
          <w:sz w:val="26"/>
          <w:szCs w:val="26"/>
          <w:lang w:eastAsia="en-US"/>
        </w:rPr>
        <w:t xml:space="preserve">торговли и предпринимательства Нижегородской области оказана </w:t>
      </w:r>
    </w:p>
    <w:p w:rsidR="00AF6B18" w:rsidRPr="00515940" w:rsidRDefault="00AF6B18" w:rsidP="0011193D">
      <w:pPr>
        <w:shd w:val="clear" w:color="auto" w:fill="FFFFFF"/>
        <w:jc w:val="both"/>
        <w:rPr>
          <w:color w:val="1A1A1A"/>
          <w:sz w:val="26"/>
          <w:szCs w:val="26"/>
        </w:rPr>
      </w:pPr>
      <w:r w:rsidRPr="00515940">
        <w:rPr>
          <w:sz w:val="26"/>
          <w:szCs w:val="26"/>
          <w:lang w:eastAsia="en-US"/>
        </w:rPr>
        <w:t>финансовая</w:t>
      </w:r>
      <w:r w:rsidR="00515940">
        <w:rPr>
          <w:sz w:val="26"/>
          <w:szCs w:val="26"/>
          <w:lang w:eastAsia="en-US"/>
        </w:rPr>
        <w:t xml:space="preserve"> поддержка в форме субсидий на сумму </w:t>
      </w:r>
      <w:r w:rsidRPr="00515940">
        <w:rPr>
          <w:sz w:val="26"/>
          <w:szCs w:val="26"/>
          <w:lang w:eastAsia="en-US"/>
        </w:rPr>
        <w:t xml:space="preserve">1 860 000   руб.    </w:t>
      </w:r>
      <w:r w:rsidRPr="00515940">
        <w:rPr>
          <w:color w:val="1A1A1A"/>
          <w:sz w:val="26"/>
          <w:szCs w:val="26"/>
        </w:rPr>
        <w:t>на   возмещение   части затрат, связанных с приобретением автомага</w:t>
      </w:r>
      <w:r w:rsidR="00515940">
        <w:rPr>
          <w:color w:val="1A1A1A"/>
          <w:sz w:val="26"/>
          <w:szCs w:val="26"/>
        </w:rPr>
        <w:t xml:space="preserve">зинов (автолавок) </w:t>
      </w:r>
      <w:r w:rsidRPr="00515940">
        <w:rPr>
          <w:color w:val="1A1A1A"/>
          <w:sz w:val="26"/>
          <w:szCs w:val="26"/>
        </w:rPr>
        <w:t>для обеспечения</w:t>
      </w:r>
      <w:r w:rsidR="00515940">
        <w:rPr>
          <w:color w:val="1A1A1A"/>
          <w:sz w:val="26"/>
          <w:szCs w:val="26"/>
        </w:rPr>
        <w:t xml:space="preserve"> удаленных н</w:t>
      </w:r>
      <w:r w:rsidRPr="00515940">
        <w:rPr>
          <w:color w:val="1A1A1A"/>
          <w:sz w:val="26"/>
          <w:szCs w:val="26"/>
        </w:rPr>
        <w:t xml:space="preserve">аселенных пунктов товарами первой необходимости. </w:t>
      </w:r>
    </w:p>
    <w:p w:rsidR="00AF6B18" w:rsidRPr="00515940" w:rsidRDefault="00AF6B18" w:rsidP="0011193D">
      <w:pPr>
        <w:jc w:val="both"/>
        <w:rPr>
          <w:sz w:val="26"/>
          <w:szCs w:val="26"/>
        </w:rPr>
      </w:pPr>
      <w:r w:rsidRPr="00515940">
        <w:rPr>
          <w:sz w:val="26"/>
          <w:szCs w:val="26"/>
        </w:rPr>
        <w:t xml:space="preserve">        </w:t>
      </w:r>
      <w:r w:rsidR="00515940">
        <w:rPr>
          <w:sz w:val="26"/>
          <w:szCs w:val="26"/>
        </w:rPr>
        <w:t xml:space="preserve">Продолжает   работу Центр </w:t>
      </w:r>
      <w:r w:rsidRPr="00515940">
        <w:rPr>
          <w:sz w:val="26"/>
          <w:szCs w:val="26"/>
        </w:rPr>
        <w:t xml:space="preserve">поддержки предпринимателей и два окна Центра </w:t>
      </w:r>
    </w:p>
    <w:p w:rsidR="00AF6B18" w:rsidRPr="00515940" w:rsidRDefault="00515940" w:rsidP="0011193D">
      <w:pPr>
        <w:jc w:val="both"/>
        <w:rPr>
          <w:sz w:val="26"/>
          <w:szCs w:val="26"/>
        </w:rPr>
      </w:pPr>
      <w:r>
        <w:rPr>
          <w:sz w:val="26"/>
          <w:szCs w:val="26"/>
        </w:rPr>
        <w:t xml:space="preserve">«Мой бизнес» </w:t>
      </w:r>
      <w:r w:rsidR="00AF6B18" w:rsidRPr="00515940">
        <w:rPr>
          <w:sz w:val="26"/>
          <w:szCs w:val="26"/>
        </w:rPr>
        <w:t xml:space="preserve">с большим   спектром    услуг для субъектов МСП. Предоставляются в </w:t>
      </w:r>
    </w:p>
    <w:p w:rsidR="00AF6B18" w:rsidRPr="00515940" w:rsidRDefault="00AF6B18" w:rsidP="0011193D">
      <w:pPr>
        <w:jc w:val="both"/>
        <w:rPr>
          <w:sz w:val="26"/>
          <w:szCs w:val="26"/>
        </w:rPr>
      </w:pPr>
      <w:r w:rsidRPr="00515940">
        <w:rPr>
          <w:sz w:val="26"/>
          <w:szCs w:val="26"/>
        </w:rPr>
        <w:t xml:space="preserve">аренду нежилые помещения по более низкой стоимости начинающим предпринимателям. Общая площадь по итогам 2024 года- 336,8 кв. м.  За 2024 год 18 резидентов МАУ «Бизнес-инкубатор «Павловский» </w:t>
      </w:r>
      <w:r w:rsidR="00515940">
        <w:rPr>
          <w:sz w:val="26"/>
          <w:szCs w:val="26"/>
        </w:rPr>
        <w:t>воспользовались данной услугой,</w:t>
      </w:r>
      <w:r w:rsidRPr="00515940">
        <w:rPr>
          <w:sz w:val="26"/>
          <w:szCs w:val="26"/>
        </w:rPr>
        <w:t xml:space="preserve"> из   них   3   воспользов</w:t>
      </w:r>
      <w:r w:rsidR="00515940">
        <w:rPr>
          <w:sz w:val="26"/>
          <w:szCs w:val="26"/>
        </w:rPr>
        <w:t>ались впервые. Заполняемость</w:t>
      </w:r>
      <w:r w:rsidRPr="00515940">
        <w:rPr>
          <w:sz w:val="26"/>
          <w:szCs w:val="26"/>
        </w:rPr>
        <w:t xml:space="preserve"> офисов Бизнес-инкубатора «Павловский» резидентами в 2024 году составила 100%.</w:t>
      </w:r>
    </w:p>
    <w:p w:rsidR="00AF6B18" w:rsidRPr="00515940" w:rsidRDefault="00AF6B18" w:rsidP="0011193D">
      <w:pPr>
        <w:jc w:val="both"/>
        <w:rPr>
          <w:sz w:val="26"/>
          <w:szCs w:val="26"/>
          <w:lang w:eastAsia="en-US"/>
        </w:rPr>
      </w:pPr>
      <w:r w:rsidRPr="00515940">
        <w:rPr>
          <w:sz w:val="26"/>
          <w:szCs w:val="26"/>
          <w:lang w:eastAsia="en-US"/>
        </w:rPr>
        <w:t xml:space="preserve">         Таким образом, на территории округа создана система комплексной муниципальной и региональной поддержки малого и среднего предпринимательства.</w:t>
      </w:r>
    </w:p>
    <w:p w:rsidR="00AF6B18" w:rsidRPr="00515940" w:rsidRDefault="00AF6B18" w:rsidP="0011193D">
      <w:pPr>
        <w:jc w:val="both"/>
        <w:rPr>
          <w:sz w:val="26"/>
          <w:szCs w:val="26"/>
          <w:lang w:eastAsia="en-US"/>
        </w:rPr>
      </w:pPr>
      <w:r w:rsidRPr="00515940">
        <w:rPr>
          <w:sz w:val="26"/>
          <w:szCs w:val="26"/>
          <w:lang w:eastAsia="en-US"/>
        </w:rPr>
        <w:t xml:space="preserve">         Комитет по управлению муниципальным имуществом реализует преимущественное право на приобретение арендуемого муниципального недвижимого имущества в соответствии с законом РФ № 159-ФЗ от 22.07.2008г. «Об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В этой связи в 2024 году было реализовано 18 объектов недвижимости.</w:t>
      </w:r>
    </w:p>
    <w:p w:rsidR="00AF6B18" w:rsidRPr="00515940" w:rsidRDefault="00AF6B18" w:rsidP="0011193D">
      <w:pPr>
        <w:jc w:val="both"/>
        <w:rPr>
          <w:sz w:val="26"/>
          <w:szCs w:val="26"/>
          <w:lang w:eastAsia="en-US"/>
        </w:rPr>
      </w:pPr>
      <w:r w:rsidRPr="00515940">
        <w:rPr>
          <w:sz w:val="26"/>
          <w:szCs w:val="26"/>
          <w:lang w:eastAsia="en-US"/>
        </w:rPr>
        <w:t xml:space="preserve">        На основании ст.18 Федерального закона от 24.07.2007 г. № 209-ФЗ «О развитии малого и среднего предпринимательства в Российской Федерации» утвержден перечень муниципального имущества, возможного для предоставления его во владение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который размещен на официальном сайте администрации округа.</w:t>
      </w:r>
    </w:p>
    <w:p w:rsidR="005018D4" w:rsidRPr="00515940" w:rsidRDefault="005018D4" w:rsidP="0011193D">
      <w:pPr>
        <w:spacing w:before="240" w:after="60"/>
        <w:ind w:firstLine="709"/>
        <w:jc w:val="both"/>
        <w:rPr>
          <w:b/>
          <w:i/>
          <w:sz w:val="26"/>
          <w:szCs w:val="26"/>
        </w:rPr>
      </w:pPr>
      <w:r w:rsidRPr="00515940">
        <w:rPr>
          <w:b/>
          <w:i/>
          <w:sz w:val="26"/>
          <w:szCs w:val="26"/>
        </w:rPr>
        <w:t>Инвестиции</w:t>
      </w:r>
    </w:p>
    <w:p w:rsidR="00D2245F" w:rsidRPr="00515940" w:rsidRDefault="00544C92" w:rsidP="0011193D">
      <w:pPr>
        <w:pStyle w:val="21"/>
        <w:ind w:firstLine="709"/>
        <w:rPr>
          <w:sz w:val="26"/>
          <w:szCs w:val="26"/>
        </w:rPr>
      </w:pPr>
      <w:r w:rsidRPr="00515940">
        <w:rPr>
          <w:sz w:val="26"/>
          <w:szCs w:val="26"/>
        </w:rPr>
        <w:t>Объем инвестиций в основной капитал</w:t>
      </w:r>
      <w:r w:rsidR="0047359A" w:rsidRPr="00515940">
        <w:rPr>
          <w:sz w:val="26"/>
          <w:szCs w:val="26"/>
        </w:rPr>
        <w:t xml:space="preserve"> </w:t>
      </w:r>
      <w:r w:rsidR="000A0A95" w:rsidRPr="00515940">
        <w:rPr>
          <w:sz w:val="26"/>
          <w:szCs w:val="26"/>
        </w:rPr>
        <w:t>(за исключением бюджетных средств)</w:t>
      </w:r>
      <w:r w:rsidRPr="00515940">
        <w:rPr>
          <w:sz w:val="26"/>
          <w:szCs w:val="26"/>
        </w:rPr>
        <w:t xml:space="preserve"> </w:t>
      </w:r>
      <w:r w:rsidR="00365365" w:rsidRPr="00515940">
        <w:rPr>
          <w:sz w:val="26"/>
          <w:szCs w:val="26"/>
        </w:rPr>
        <w:t>округ</w:t>
      </w:r>
      <w:r w:rsidRPr="00515940">
        <w:rPr>
          <w:sz w:val="26"/>
          <w:szCs w:val="26"/>
        </w:rPr>
        <w:t>а в</w:t>
      </w:r>
      <w:r w:rsidR="00C17B06" w:rsidRPr="00515940">
        <w:rPr>
          <w:sz w:val="26"/>
          <w:szCs w:val="26"/>
        </w:rPr>
        <w:t xml:space="preserve"> отчетном году</w:t>
      </w:r>
      <w:r w:rsidRPr="00515940">
        <w:rPr>
          <w:sz w:val="26"/>
          <w:szCs w:val="26"/>
        </w:rPr>
        <w:t xml:space="preserve"> </w:t>
      </w:r>
      <w:r w:rsidR="00D171AE" w:rsidRPr="00515940">
        <w:rPr>
          <w:sz w:val="26"/>
          <w:szCs w:val="26"/>
        </w:rPr>
        <w:t xml:space="preserve">составил </w:t>
      </w:r>
      <w:r w:rsidR="00043E9B" w:rsidRPr="00515940">
        <w:rPr>
          <w:sz w:val="26"/>
          <w:szCs w:val="26"/>
        </w:rPr>
        <w:t>16 041 мл</w:t>
      </w:r>
      <w:r w:rsidR="0027384C" w:rsidRPr="00515940">
        <w:rPr>
          <w:sz w:val="26"/>
          <w:szCs w:val="26"/>
        </w:rPr>
        <w:t>н</w:t>
      </w:r>
      <w:r w:rsidR="00043E9B" w:rsidRPr="00515940">
        <w:rPr>
          <w:sz w:val="26"/>
          <w:szCs w:val="26"/>
        </w:rPr>
        <w:t xml:space="preserve">. </w:t>
      </w:r>
      <w:r w:rsidR="00365365" w:rsidRPr="00515940">
        <w:rPr>
          <w:sz w:val="26"/>
          <w:szCs w:val="26"/>
        </w:rPr>
        <w:t>руб.</w:t>
      </w:r>
      <w:r w:rsidR="00F2153C" w:rsidRPr="00515940">
        <w:rPr>
          <w:sz w:val="26"/>
          <w:szCs w:val="26"/>
        </w:rPr>
        <w:t xml:space="preserve">, </w:t>
      </w:r>
      <w:r w:rsidR="008A4003" w:rsidRPr="00515940">
        <w:rPr>
          <w:sz w:val="26"/>
          <w:szCs w:val="26"/>
        </w:rPr>
        <w:t>что превышает уровень</w:t>
      </w:r>
      <w:r w:rsidR="00D525F7" w:rsidRPr="00515940">
        <w:rPr>
          <w:sz w:val="26"/>
          <w:szCs w:val="26"/>
        </w:rPr>
        <w:t xml:space="preserve"> 202</w:t>
      </w:r>
      <w:r w:rsidR="00043E9B" w:rsidRPr="00515940">
        <w:rPr>
          <w:sz w:val="26"/>
          <w:szCs w:val="26"/>
        </w:rPr>
        <w:t>3</w:t>
      </w:r>
      <w:r w:rsidR="00D525F7" w:rsidRPr="00515940">
        <w:rPr>
          <w:sz w:val="26"/>
          <w:szCs w:val="26"/>
        </w:rPr>
        <w:t xml:space="preserve"> года </w:t>
      </w:r>
      <w:r w:rsidR="00043E9B" w:rsidRPr="00515940">
        <w:rPr>
          <w:sz w:val="26"/>
          <w:szCs w:val="26"/>
        </w:rPr>
        <w:t>в 2,2</w:t>
      </w:r>
      <w:r w:rsidR="00B25FB5" w:rsidRPr="00515940">
        <w:rPr>
          <w:sz w:val="26"/>
          <w:szCs w:val="26"/>
        </w:rPr>
        <w:t xml:space="preserve"> раза</w:t>
      </w:r>
      <w:r w:rsidR="00D2245F" w:rsidRPr="00515940">
        <w:rPr>
          <w:sz w:val="26"/>
          <w:szCs w:val="26"/>
        </w:rPr>
        <w:t>.</w:t>
      </w:r>
    </w:p>
    <w:p w:rsidR="00E103A0" w:rsidRPr="00515940" w:rsidRDefault="00571756" w:rsidP="0011193D">
      <w:pPr>
        <w:pStyle w:val="21"/>
        <w:ind w:firstLine="709"/>
        <w:rPr>
          <w:iCs/>
          <w:sz w:val="26"/>
          <w:szCs w:val="26"/>
        </w:rPr>
      </w:pPr>
      <w:r w:rsidRPr="00515940">
        <w:rPr>
          <w:sz w:val="26"/>
          <w:szCs w:val="26"/>
        </w:rPr>
        <w:t xml:space="preserve">Основной вид </w:t>
      </w:r>
      <w:r w:rsidRPr="00515940">
        <w:rPr>
          <w:bCs/>
          <w:sz w:val="26"/>
          <w:szCs w:val="26"/>
        </w:rPr>
        <w:t xml:space="preserve">экономической деятельности предприятий Павловского </w:t>
      </w:r>
      <w:r w:rsidR="00365365" w:rsidRPr="00515940">
        <w:rPr>
          <w:bCs/>
          <w:sz w:val="26"/>
          <w:szCs w:val="26"/>
        </w:rPr>
        <w:t>округ</w:t>
      </w:r>
      <w:r w:rsidRPr="00515940">
        <w:rPr>
          <w:bCs/>
          <w:sz w:val="26"/>
          <w:szCs w:val="26"/>
        </w:rPr>
        <w:t xml:space="preserve">а </w:t>
      </w:r>
      <w:r w:rsidR="00251E10" w:rsidRPr="00515940">
        <w:rPr>
          <w:bCs/>
          <w:sz w:val="26"/>
          <w:szCs w:val="26"/>
        </w:rPr>
        <w:t>–</w:t>
      </w:r>
      <w:r w:rsidRPr="00515940">
        <w:rPr>
          <w:bCs/>
          <w:sz w:val="26"/>
          <w:szCs w:val="26"/>
        </w:rPr>
        <w:t xml:space="preserve"> </w:t>
      </w:r>
      <w:r w:rsidRPr="00515940">
        <w:rPr>
          <w:iCs/>
          <w:sz w:val="26"/>
          <w:szCs w:val="26"/>
        </w:rPr>
        <w:t>обрабатывающие производст</w:t>
      </w:r>
      <w:r w:rsidR="00485862" w:rsidRPr="00515940">
        <w:rPr>
          <w:iCs/>
          <w:sz w:val="26"/>
          <w:szCs w:val="26"/>
        </w:rPr>
        <w:t>ва</w:t>
      </w:r>
      <w:r w:rsidR="006E3294" w:rsidRPr="00515940">
        <w:rPr>
          <w:iCs/>
          <w:sz w:val="26"/>
          <w:szCs w:val="26"/>
        </w:rPr>
        <w:t>,</w:t>
      </w:r>
      <w:r w:rsidR="006B40D8" w:rsidRPr="00515940">
        <w:rPr>
          <w:iCs/>
          <w:sz w:val="26"/>
          <w:szCs w:val="26"/>
        </w:rPr>
        <w:t xml:space="preserve"> </w:t>
      </w:r>
      <w:r w:rsidR="00485862" w:rsidRPr="00515940">
        <w:rPr>
          <w:iCs/>
          <w:sz w:val="26"/>
          <w:szCs w:val="26"/>
        </w:rPr>
        <w:t>и</w:t>
      </w:r>
      <w:r w:rsidR="005D0BD7" w:rsidRPr="00515940">
        <w:rPr>
          <w:iCs/>
          <w:sz w:val="26"/>
          <w:szCs w:val="26"/>
        </w:rPr>
        <w:t>нвестиции</w:t>
      </w:r>
      <w:r w:rsidR="006E3294" w:rsidRPr="00515940">
        <w:rPr>
          <w:iCs/>
          <w:sz w:val="26"/>
          <w:szCs w:val="26"/>
        </w:rPr>
        <w:t xml:space="preserve"> данной отрасли</w:t>
      </w:r>
      <w:r w:rsidR="005D0BD7" w:rsidRPr="00515940">
        <w:rPr>
          <w:iCs/>
          <w:sz w:val="26"/>
          <w:szCs w:val="26"/>
        </w:rPr>
        <w:t xml:space="preserve"> </w:t>
      </w:r>
      <w:r w:rsidR="005D0BD7" w:rsidRPr="00515940">
        <w:rPr>
          <w:sz w:val="26"/>
          <w:szCs w:val="26"/>
        </w:rPr>
        <w:t>составили</w:t>
      </w:r>
      <w:r w:rsidRPr="00515940">
        <w:rPr>
          <w:sz w:val="26"/>
          <w:szCs w:val="26"/>
        </w:rPr>
        <w:t xml:space="preserve"> </w:t>
      </w:r>
      <w:r w:rsidR="00B96509" w:rsidRPr="00515940">
        <w:rPr>
          <w:sz w:val="26"/>
          <w:szCs w:val="26"/>
        </w:rPr>
        <w:t>33</w:t>
      </w:r>
      <w:r w:rsidRPr="00515940">
        <w:rPr>
          <w:sz w:val="26"/>
          <w:szCs w:val="26"/>
        </w:rPr>
        <w:t xml:space="preserve">% в общем объеме инвестиций </w:t>
      </w:r>
      <w:r w:rsidR="002F6FD8" w:rsidRPr="00515940">
        <w:rPr>
          <w:sz w:val="26"/>
          <w:szCs w:val="26"/>
        </w:rPr>
        <w:t xml:space="preserve">крупных и средних предприятий </w:t>
      </w:r>
      <w:r w:rsidRPr="00515940">
        <w:rPr>
          <w:sz w:val="26"/>
          <w:szCs w:val="26"/>
        </w:rPr>
        <w:t>(за исключением бюджетных средств)</w:t>
      </w:r>
      <w:r w:rsidR="00EB5049" w:rsidRPr="00515940">
        <w:rPr>
          <w:sz w:val="26"/>
          <w:szCs w:val="26"/>
        </w:rPr>
        <w:t xml:space="preserve">. </w:t>
      </w:r>
      <w:r w:rsidR="00777167" w:rsidRPr="00515940">
        <w:rPr>
          <w:sz w:val="26"/>
          <w:szCs w:val="26"/>
        </w:rPr>
        <w:t>В 202</w:t>
      </w:r>
      <w:r w:rsidR="00B96509" w:rsidRPr="00515940">
        <w:rPr>
          <w:sz w:val="26"/>
          <w:szCs w:val="26"/>
        </w:rPr>
        <w:t>4</w:t>
      </w:r>
      <w:r w:rsidR="00777167" w:rsidRPr="00515940">
        <w:rPr>
          <w:sz w:val="26"/>
          <w:szCs w:val="26"/>
        </w:rPr>
        <w:t xml:space="preserve"> г. </w:t>
      </w:r>
      <w:r w:rsidR="00777167" w:rsidRPr="00515940">
        <w:rPr>
          <w:iCs/>
          <w:sz w:val="26"/>
          <w:szCs w:val="26"/>
        </w:rPr>
        <w:t>в обрабатывающих производствах</w:t>
      </w:r>
      <w:r w:rsidR="00CC34C7" w:rsidRPr="00515940">
        <w:rPr>
          <w:iCs/>
          <w:sz w:val="26"/>
          <w:szCs w:val="26"/>
        </w:rPr>
        <w:t xml:space="preserve"> </w:t>
      </w:r>
      <w:r w:rsidR="00D724EA" w:rsidRPr="00515940">
        <w:rPr>
          <w:iCs/>
          <w:sz w:val="26"/>
          <w:szCs w:val="26"/>
        </w:rPr>
        <w:t>произошел</w:t>
      </w:r>
      <w:r w:rsidR="00A50D30" w:rsidRPr="00515940">
        <w:rPr>
          <w:iCs/>
          <w:sz w:val="26"/>
          <w:szCs w:val="26"/>
        </w:rPr>
        <w:t xml:space="preserve"> рост объема инвестиций </w:t>
      </w:r>
      <w:r w:rsidR="00032C2E" w:rsidRPr="00515940">
        <w:rPr>
          <w:iCs/>
          <w:sz w:val="26"/>
          <w:szCs w:val="26"/>
        </w:rPr>
        <w:t xml:space="preserve">в </w:t>
      </w:r>
      <w:r w:rsidR="00B96509" w:rsidRPr="00515940">
        <w:rPr>
          <w:iCs/>
          <w:sz w:val="26"/>
          <w:szCs w:val="26"/>
        </w:rPr>
        <w:t>2,2</w:t>
      </w:r>
      <w:r w:rsidR="00032C2E" w:rsidRPr="00515940">
        <w:rPr>
          <w:iCs/>
          <w:sz w:val="26"/>
          <w:szCs w:val="26"/>
        </w:rPr>
        <w:t xml:space="preserve"> раза</w:t>
      </w:r>
      <w:r w:rsidR="00A50D30" w:rsidRPr="00515940">
        <w:rPr>
          <w:iCs/>
          <w:sz w:val="26"/>
          <w:szCs w:val="26"/>
        </w:rPr>
        <w:t xml:space="preserve"> к 20</w:t>
      </w:r>
      <w:r w:rsidR="00D462DD" w:rsidRPr="00515940">
        <w:rPr>
          <w:iCs/>
          <w:sz w:val="26"/>
          <w:szCs w:val="26"/>
        </w:rPr>
        <w:t>2</w:t>
      </w:r>
      <w:r w:rsidR="00B96509" w:rsidRPr="00515940">
        <w:rPr>
          <w:iCs/>
          <w:sz w:val="26"/>
          <w:szCs w:val="26"/>
        </w:rPr>
        <w:t>3</w:t>
      </w:r>
      <w:r w:rsidR="004F093A" w:rsidRPr="00515940">
        <w:rPr>
          <w:iCs/>
          <w:sz w:val="26"/>
          <w:szCs w:val="26"/>
        </w:rPr>
        <w:t xml:space="preserve"> </w:t>
      </w:r>
      <w:r w:rsidR="00A50D30" w:rsidRPr="00515940">
        <w:rPr>
          <w:iCs/>
          <w:sz w:val="26"/>
          <w:szCs w:val="26"/>
        </w:rPr>
        <w:t>г.</w:t>
      </w:r>
    </w:p>
    <w:p w:rsidR="00DC464F" w:rsidRPr="00515940" w:rsidRDefault="00764726" w:rsidP="0011193D">
      <w:pPr>
        <w:pStyle w:val="21"/>
        <w:ind w:firstLine="709"/>
        <w:rPr>
          <w:iCs/>
          <w:sz w:val="26"/>
          <w:szCs w:val="26"/>
        </w:rPr>
      </w:pPr>
      <w:r w:rsidRPr="00515940">
        <w:rPr>
          <w:iCs/>
          <w:sz w:val="26"/>
          <w:szCs w:val="26"/>
        </w:rPr>
        <w:t xml:space="preserve">Значительный рост </w:t>
      </w:r>
      <w:r w:rsidR="008F7267" w:rsidRPr="00515940">
        <w:rPr>
          <w:iCs/>
          <w:sz w:val="26"/>
          <w:szCs w:val="26"/>
        </w:rPr>
        <w:t xml:space="preserve">объема </w:t>
      </w:r>
      <w:r w:rsidR="00364286" w:rsidRPr="00515940">
        <w:rPr>
          <w:iCs/>
          <w:sz w:val="26"/>
          <w:szCs w:val="26"/>
        </w:rPr>
        <w:t xml:space="preserve">частных </w:t>
      </w:r>
      <w:r w:rsidR="008F7267" w:rsidRPr="00515940">
        <w:rPr>
          <w:iCs/>
          <w:sz w:val="26"/>
          <w:szCs w:val="26"/>
        </w:rPr>
        <w:t xml:space="preserve">инвестиций </w:t>
      </w:r>
      <w:r w:rsidR="00D724EA" w:rsidRPr="00515940">
        <w:rPr>
          <w:iCs/>
          <w:sz w:val="26"/>
          <w:szCs w:val="26"/>
        </w:rPr>
        <w:t>наблюдается</w:t>
      </w:r>
      <w:r w:rsidRPr="00515940">
        <w:rPr>
          <w:iCs/>
          <w:sz w:val="26"/>
          <w:szCs w:val="26"/>
        </w:rPr>
        <w:t xml:space="preserve"> также </w:t>
      </w:r>
      <w:r w:rsidR="00A92C13" w:rsidRPr="00515940">
        <w:rPr>
          <w:iCs/>
          <w:sz w:val="26"/>
          <w:szCs w:val="26"/>
        </w:rPr>
        <w:t xml:space="preserve">по виду </w:t>
      </w:r>
      <w:r w:rsidR="0023401F" w:rsidRPr="00515940">
        <w:rPr>
          <w:iCs/>
          <w:sz w:val="26"/>
          <w:szCs w:val="26"/>
        </w:rPr>
        <w:t xml:space="preserve">экономической </w:t>
      </w:r>
      <w:r w:rsidR="00A92C13" w:rsidRPr="00515940">
        <w:rPr>
          <w:iCs/>
          <w:sz w:val="26"/>
          <w:szCs w:val="26"/>
        </w:rPr>
        <w:t xml:space="preserve">деятельности </w:t>
      </w:r>
      <w:r w:rsidR="005C4BBF" w:rsidRPr="00515940">
        <w:rPr>
          <w:iCs/>
          <w:sz w:val="26"/>
          <w:szCs w:val="26"/>
        </w:rPr>
        <w:t>«сельское</w:t>
      </w:r>
      <w:r w:rsidR="006E3294" w:rsidRPr="00515940">
        <w:rPr>
          <w:iCs/>
          <w:sz w:val="26"/>
          <w:szCs w:val="26"/>
        </w:rPr>
        <w:t>, лесное</w:t>
      </w:r>
      <w:r w:rsidR="008F7267" w:rsidRPr="00515940">
        <w:rPr>
          <w:iCs/>
          <w:sz w:val="26"/>
          <w:szCs w:val="26"/>
        </w:rPr>
        <w:t xml:space="preserve"> хозяйств</w:t>
      </w:r>
      <w:r w:rsidR="008E69D7" w:rsidRPr="00515940">
        <w:rPr>
          <w:iCs/>
          <w:sz w:val="26"/>
          <w:szCs w:val="26"/>
        </w:rPr>
        <w:t>о</w:t>
      </w:r>
      <w:r w:rsidR="00E4439E" w:rsidRPr="00515940">
        <w:rPr>
          <w:iCs/>
          <w:sz w:val="26"/>
          <w:szCs w:val="26"/>
        </w:rPr>
        <w:t>…</w:t>
      </w:r>
      <w:r w:rsidR="008E69D7" w:rsidRPr="00515940">
        <w:rPr>
          <w:iCs/>
          <w:sz w:val="26"/>
          <w:szCs w:val="26"/>
        </w:rPr>
        <w:t>»</w:t>
      </w:r>
      <w:r w:rsidR="00A8184E" w:rsidRPr="00515940">
        <w:rPr>
          <w:iCs/>
          <w:sz w:val="26"/>
          <w:szCs w:val="26"/>
        </w:rPr>
        <w:t xml:space="preserve"> </w:t>
      </w:r>
      <w:r w:rsidR="00233F02" w:rsidRPr="00515940">
        <w:rPr>
          <w:iCs/>
          <w:sz w:val="26"/>
          <w:szCs w:val="26"/>
        </w:rPr>
        <w:t xml:space="preserve">– </w:t>
      </w:r>
      <w:r w:rsidR="0028546E" w:rsidRPr="00515940">
        <w:rPr>
          <w:iCs/>
          <w:sz w:val="26"/>
          <w:szCs w:val="26"/>
        </w:rPr>
        <w:t xml:space="preserve">в </w:t>
      </w:r>
      <w:r w:rsidR="00B96509" w:rsidRPr="00515940">
        <w:rPr>
          <w:iCs/>
          <w:sz w:val="26"/>
          <w:szCs w:val="26"/>
        </w:rPr>
        <w:t>5,6</w:t>
      </w:r>
      <w:r w:rsidR="0028546E" w:rsidRPr="00515940">
        <w:rPr>
          <w:iCs/>
          <w:sz w:val="26"/>
          <w:szCs w:val="26"/>
        </w:rPr>
        <w:t xml:space="preserve"> раза</w:t>
      </w:r>
      <w:r w:rsidRPr="00515940">
        <w:rPr>
          <w:iCs/>
          <w:sz w:val="26"/>
          <w:szCs w:val="26"/>
        </w:rPr>
        <w:t xml:space="preserve"> к 202</w:t>
      </w:r>
      <w:r w:rsidR="00B96509" w:rsidRPr="00515940">
        <w:rPr>
          <w:iCs/>
          <w:sz w:val="26"/>
          <w:szCs w:val="26"/>
        </w:rPr>
        <w:t>3</w:t>
      </w:r>
      <w:r w:rsidR="00CA4F7E" w:rsidRPr="00515940">
        <w:rPr>
          <w:iCs/>
          <w:sz w:val="26"/>
          <w:szCs w:val="26"/>
        </w:rPr>
        <w:t xml:space="preserve"> </w:t>
      </w:r>
      <w:r w:rsidR="002B35B5" w:rsidRPr="00515940">
        <w:rPr>
          <w:iCs/>
          <w:sz w:val="26"/>
          <w:szCs w:val="26"/>
        </w:rPr>
        <w:t>г</w:t>
      </w:r>
      <w:r w:rsidR="00C334ED" w:rsidRPr="00515940">
        <w:rPr>
          <w:iCs/>
          <w:sz w:val="26"/>
          <w:szCs w:val="26"/>
        </w:rPr>
        <w:t>.</w:t>
      </w:r>
      <w:r w:rsidR="00DC464F" w:rsidRPr="00515940">
        <w:rPr>
          <w:iCs/>
          <w:sz w:val="26"/>
          <w:szCs w:val="26"/>
        </w:rPr>
        <w:t xml:space="preserve"> </w:t>
      </w:r>
    </w:p>
    <w:p w:rsidR="00764726" w:rsidRPr="008416A9" w:rsidRDefault="00DC464F" w:rsidP="0011193D">
      <w:pPr>
        <w:pStyle w:val="21"/>
        <w:ind w:firstLine="709"/>
        <w:rPr>
          <w:iCs/>
          <w:sz w:val="26"/>
          <w:szCs w:val="26"/>
        </w:rPr>
      </w:pPr>
      <w:r w:rsidRPr="00515940">
        <w:rPr>
          <w:iCs/>
          <w:sz w:val="26"/>
          <w:szCs w:val="26"/>
        </w:rPr>
        <w:lastRenderedPageBreak/>
        <w:t>Д</w:t>
      </w:r>
      <w:r w:rsidR="005D2DC7" w:rsidRPr="00515940">
        <w:rPr>
          <w:iCs/>
          <w:sz w:val="26"/>
          <w:szCs w:val="26"/>
        </w:rPr>
        <w:t xml:space="preserve">оля в общем объеме инвестиций крупных и средних </w:t>
      </w:r>
      <w:r w:rsidR="005D2DC7" w:rsidRPr="008416A9">
        <w:rPr>
          <w:iCs/>
          <w:sz w:val="26"/>
          <w:szCs w:val="26"/>
        </w:rPr>
        <w:t xml:space="preserve">предприятий – </w:t>
      </w:r>
      <w:r w:rsidR="008416A9" w:rsidRPr="008416A9">
        <w:rPr>
          <w:iCs/>
          <w:sz w:val="26"/>
          <w:szCs w:val="26"/>
        </w:rPr>
        <w:t>93</w:t>
      </w:r>
      <w:r w:rsidR="005D2DC7" w:rsidRPr="008416A9">
        <w:rPr>
          <w:iCs/>
          <w:sz w:val="26"/>
          <w:szCs w:val="26"/>
        </w:rPr>
        <w:t>%</w:t>
      </w:r>
      <w:r w:rsidR="008477A1" w:rsidRPr="008416A9">
        <w:rPr>
          <w:iCs/>
          <w:sz w:val="26"/>
          <w:szCs w:val="26"/>
        </w:rPr>
        <w:t>.</w:t>
      </w:r>
    </w:p>
    <w:p w:rsidR="009D2F31" w:rsidRPr="00515940" w:rsidRDefault="005E4654" w:rsidP="0011193D">
      <w:pPr>
        <w:ind w:firstLine="709"/>
        <w:jc w:val="both"/>
        <w:rPr>
          <w:sz w:val="26"/>
          <w:szCs w:val="26"/>
        </w:rPr>
      </w:pPr>
      <w:r w:rsidRPr="00515940">
        <w:rPr>
          <w:sz w:val="26"/>
          <w:szCs w:val="26"/>
        </w:rPr>
        <w:t>Постановлением администрации Павло</w:t>
      </w:r>
      <w:r w:rsidR="002925CF" w:rsidRPr="00515940">
        <w:rPr>
          <w:sz w:val="26"/>
          <w:szCs w:val="26"/>
        </w:rPr>
        <w:t>вс</w:t>
      </w:r>
      <w:r w:rsidR="00B96509" w:rsidRPr="00515940">
        <w:rPr>
          <w:sz w:val="26"/>
          <w:szCs w:val="26"/>
        </w:rPr>
        <w:t>кого муниципального округа от 31</w:t>
      </w:r>
      <w:r w:rsidR="002925CF" w:rsidRPr="00515940">
        <w:rPr>
          <w:sz w:val="26"/>
          <w:szCs w:val="26"/>
        </w:rPr>
        <w:t xml:space="preserve"> июля </w:t>
      </w:r>
      <w:r w:rsidR="00B96509" w:rsidRPr="00515940">
        <w:rPr>
          <w:sz w:val="26"/>
          <w:szCs w:val="26"/>
        </w:rPr>
        <w:t>2024 г. № 1005</w:t>
      </w:r>
      <w:r w:rsidRPr="00515940">
        <w:rPr>
          <w:sz w:val="26"/>
          <w:szCs w:val="26"/>
        </w:rPr>
        <w:t xml:space="preserve"> </w:t>
      </w:r>
      <w:r w:rsidR="000E05BD" w:rsidRPr="00515940">
        <w:rPr>
          <w:sz w:val="26"/>
          <w:szCs w:val="26"/>
        </w:rPr>
        <w:t>утвержден Инвестиционный план Павловского муниципального округа</w:t>
      </w:r>
      <w:r w:rsidR="00E820CE" w:rsidRPr="00515940">
        <w:rPr>
          <w:sz w:val="26"/>
          <w:szCs w:val="26"/>
        </w:rPr>
        <w:t>.</w:t>
      </w:r>
      <w:r w:rsidR="000E05BD" w:rsidRPr="00515940">
        <w:rPr>
          <w:sz w:val="26"/>
          <w:szCs w:val="26"/>
        </w:rPr>
        <w:t xml:space="preserve"> </w:t>
      </w:r>
      <w:r w:rsidR="00E820CE" w:rsidRPr="00515940">
        <w:rPr>
          <w:sz w:val="26"/>
          <w:szCs w:val="26"/>
        </w:rPr>
        <w:t>В</w:t>
      </w:r>
      <w:r w:rsidR="00AE177E" w:rsidRPr="00515940">
        <w:rPr>
          <w:sz w:val="26"/>
          <w:szCs w:val="26"/>
        </w:rPr>
        <w:t xml:space="preserve"> </w:t>
      </w:r>
      <w:r w:rsidR="00E820CE" w:rsidRPr="00515940">
        <w:rPr>
          <w:sz w:val="26"/>
          <w:szCs w:val="26"/>
        </w:rPr>
        <w:t>результате</w:t>
      </w:r>
      <w:r w:rsidR="00BB0F56" w:rsidRPr="00515940">
        <w:rPr>
          <w:sz w:val="26"/>
          <w:szCs w:val="26"/>
        </w:rPr>
        <w:t xml:space="preserve"> реализаци</w:t>
      </w:r>
      <w:r w:rsidR="00E820CE" w:rsidRPr="00515940">
        <w:rPr>
          <w:sz w:val="26"/>
          <w:szCs w:val="26"/>
        </w:rPr>
        <w:t>и</w:t>
      </w:r>
      <w:r w:rsidR="00A52AA4" w:rsidRPr="00515940">
        <w:rPr>
          <w:sz w:val="26"/>
          <w:szCs w:val="26"/>
        </w:rPr>
        <w:t xml:space="preserve"> </w:t>
      </w:r>
      <w:r w:rsidR="00427DE9" w:rsidRPr="00515940">
        <w:rPr>
          <w:sz w:val="26"/>
          <w:szCs w:val="26"/>
        </w:rPr>
        <w:t xml:space="preserve">проектов </w:t>
      </w:r>
      <w:r w:rsidR="00A52AA4" w:rsidRPr="00515940">
        <w:rPr>
          <w:sz w:val="26"/>
          <w:szCs w:val="26"/>
        </w:rPr>
        <w:t>Инвестплана</w:t>
      </w:r>
      <w:r w:rsidR="00E820CE" w:rsidRPr="00515940">
        <w:rPr>
          <w:sz w:val="26"/>
          <w:szCs w:val="26"/>
        </w:rPr>
        <w:t xml:space="preserve"> в 202</w:t>
      </w:r>
      <w:r w:rsidR="00B96509" w:rsidRPr="00515940">
        <w:rPr>
          <w:sz w:val="26"/>
          <w:szCs w:val="26"/>
        </w:rPr>
        <w:t>4</w:t>
      </w:r>
      <w:r w:rsidR="00A152D6" w:rsidRPr="00515940">
        <w:rPr>
          <w:sz w:val="26"/>
          <w:szCs w:val="26"/>
        </w:rPr>
        <w:t xml:space="preserve"> </w:t>
      </w:r>
      <w:r w:rsidR="007F06AA" w:rsidRPr="00515940">
        <w:rPr>
          <w:sz w:val="26"/>
          <w:szCs w:val="26"/>
        </w:rPr>
        <w:t xml:space="preserve">г. объем инвестиций </w:t>
      </w:r>
      <w:r w:rsidR="00BB0F56" w:rsidRPr="00515940">
        <w:rPr>
          <w:sz w:val="26"/>
          <w:szCs w:val="26"/>
        </w:rPr>
        <w:t>за счет внебюджетных источников финансирования</w:t>
      </w:r>
      <w:r w:rsidR="007F06AA" w:rsidRPr="00515940">
        <w:rPr>
          <w:sz w:val="26"/>
          <w:szCs w:val="26"/>
        </w:rPr>
        <w:t xml:space="preserve"> составил </w:t>
      </w:r>
      <w:r w:rsidR="00B96509" w:rsidRPr="00515940">
        <w:rPr>
          <w:sz w:val="26"/>
          <w:szCs w:val="26"/>
        </w:rPr>
        <w:t>14650,64</w:t>
      </w:r>
      <w:r w:rsidR="007F06AA" w:rsidRPr="00515940">
        <w:rPr>
          <w:sz w:val="26"/>
          <w:szCs w:val="26"/>
        </w:rPr>
        <w:t xml:space="preserve"> млн</w:t>
      </w:r>
      <w:r w:rsidR="00D0240C" w:rsidRPr="00515940">
        <w:rPr>
          <w:sz w:val="26"/>
          <w:szCs w:val="26"/>
        </w:rPr>
        <w:t>.</w:t>
      </w:r>
      <w:r w:rsidR="007F06AA" w:rsidRPr="00515940">
        <w:rPr>
          <w:sz w:val="26"/>
          <w:szCs w:val="26"/>
        </w:rPr>
        <w:t xml:space="preserve"> руб.</w:t>
      </w:r>
      <w:r w:rsidR="00A52AA4" w:rsidRPr="00515940">
        <w:rPr>
          <w:sz w:val="26"/>
          <w:szCs w:val="26"/>
        </w:rPr>
        <w:t>, созда</w:t>
      </w:r>
      <w:r w:rsidR="0074133A" w:rsidRPr="00515940">
        <w:rPr>
          <w:sz w:val="26"/>
          <w:szCs w:val="26"/>
        </w:rPr>
        <w:t>но</w:t>
      </w:r>
      <w:r w:rsidR="00B96509" w:rsidRPr="00515940">
        <w:rPr>
          <w:sz w:val="26"/>
          <w:szCs w:val="26"/>
        </w:rPr>
        <w:t xml:space="preserve"> 217</w:t>
      </w:r>
      <w:r w:rsidR="00C978BC" w:rsidRPr="00515940">
        <w:rPr>
          <w:sz w:val="26"/>
          <w:szCs w:val="26"/>
        </w:rPr>
        <w:t xml:space="preserve"> новых рабочих мест</w:t>
      </w:r>
      <w:r w:rsidR="002404CD" w:rsidRPr="00515940">
        <w:rPr>
          <w:sz w:val="26"/>
          <w:szCs w:val="26"/>
        </w:rPr>
        <w:t>.</w:t>
      </w:r>
    </w:p>
    <w:p w:rsidR="000D34FF" w:rsidRPr="00515940" w:rsidRDefault="0000360C" w:rsidP="0011193D">
      <w:pPr>
        <w:spacing w:before="240" w:after="60"/>
        <w:ind w:firstLine="709"/>
        <w:jc w:val="both"/>
        <w:rPr>
          <w:b/>
          <w:i/>
          <w:sz w:val="26"/>
          <w:szCs w:val="26"/>
        </w:rPr>
      </w:pPr>
      <w:r w:rsidRPr="00515940">
        <w:rPr>
          <w:b/>
          <w:i/>
          <w:sz w:val="26"/>
          <w:szCs w:val="26"/>
        </w:rPr>
        <w:t>Объекты налогообложения земельным налогом</w:t>
      </w:r>
    </w:p>
    <w:p w:rsidR="000F6501" w:rsidRPr="00515940" w:rsidRDefault="000F6501" w:rsidP="0011193D">
      <w:pPr>
        <w:ind w:firstLine="709"/>
        <w:jc w:val="both"/>
        <w:rPr>
          <w:sz w:val="26"/>
          <w:szCs w:val="26"/>
        </w:rPr>
      </w:pPr>
      <w:r w:rsidRPr="00515940">
        <w:rPr>
          <w:sz w:val="26"/>
          <w:szCs w:val="26"/>
        </w:rPr>
        <w:t>Доля площади земельных участков, являющихся объектами налогообложения земельным налогом, увеличивается за счет проведения работ по межеванию и постановке земельных участков на кадастровый учет. В 2024 г. эта д</w:t>
      </w:r>
      <w:r w:rsidR="0081790A">
        <w:rPr>
          <w:sz w:val="26"/>
          <w:szCs w:val="26"/>
        </w:rPr>
        <w:t>оля составила 81,27% (+0,19%</w:t>
      </w:r>
      <w:r w:rsidRPr="00515940">
        <w:rPr>
          <w:sz w:val="26"/>
          <w:szCs w:val="26"/>
        </w:rPr>
        <w:t xml:space="preserve"> к 2023 г.)</w:t>
      </w:r>
    </w:p>
    <w:p w:rsidR="000D34FF" w:rsidRPr="00515940" w:rsidRDefault="000D34FF" w:rsidP="0011193D">
      <w:pPr>
        <w:pStyle w:val="FORMATTEXT"/>
        <w:spacing w:before="240" w:after="60"/>
        <w:ind w:firstLine="709"/>
        <w:jc w:val="both"/>
        <w:rPr>
          <w:b/>
          <w:i/>
          <w:sz w:val="26"/>
          <w:szCs w:val="26"/>
        </w:rPr>
      </w:pPr>
      <w:r w:rsidRPr="00515940">
        <w:rPr>
          <w:b/>
          <w:i/>
          <w:sz w:val="26"/>
          <w:szCs w:val="26"/>
        </w:rPr>
        <w:t>Сельское хозяйство</w:t>
      </w:r>
      <w:r w:rsidR="00CC7056" w:rsidRPr="00515940">
        <w:rPr>
          <w:b/>
          <w:i/>
          <w:sz w:val="26"/>
          <w:szCs w:val="26"/>
        </w:rPr>
        <w:t xml:space="preserve"> </w:t>
      </w:r>
    </w:p>
    <w:p w:rsidR="001D6FEE" w:rsidRPr="00515940" w:rsidRDefault="001D6FEE" w:rsidP="0011193D">
      <w:pPr>
        <w:ind w:firstLine="709"/>
        <w:jc w:val="both"/>
        <w:rPr>
          <w:sz w:val="26"/>
          <w:szCs w:val="26"/>
        </w:rPr>
      </w:pPr>
      <w:r w:rsidRPr="00515940">
        <w:rPr>
          <w:sz w:val="26"/>
          <w:szCs w:val="26"/>
        </w:rPr>
        <w:t>На территории округа в отчетном году работали 11 сельхозтоваропроизводителей, имеющих статус юридического лица, в т. ч. господдержку из федерального и областного бюджетов получали 9 предприятий, АО «Абабковское» не получало поддержки из бюджетов всех уровней (находился в процедуре банкротства) и ООО «Русский Урожай» - первый год вел сельскохозяйственную деятельность.</w:t>
      </w:r>
    </w:p>
    <w:p w:rsidR="001D6FEE" w:rsidRPr="00515940" w:rsidRDefault="001D6FEE" w:rsidP="0011193D">
      <w:pPr>
        <w:ind w:firstLine="709"/>
        <w:jc w:val="both"/>
        <w:rPr>
          <w:sz w:val="26"/>
          <w:szCs w:val="26"/>
        </w:rPr>
      </w:pPr>
      <w:r w:rsidRPr="00515940">
        <w:rPr>
          <w:sz w:val="26"/>
          <w:szCs w:val="26"/>
        </w:rPr>
        <w:t xml:space="preserve">Прибыль до налогообложения составила 1 464,194 млн. руб. Девять из одиннадцати сельхозпредприятий получили прибыль. В большинстве хозяйств наблюдается значительное увеличение прибыли к уровню предыдущего года, в ряде предприятий имеется снижение к уровню прошлого года. </w:t>
      </w:r>
    </w:p>
    <w:p w:rsidR="001D6FEE" w:rsidRPr="00515940" w:rsidRDefault="001D6FEE" w:rsidP="0011193D">
      <w:pPr>
        <w:ind w:firstLine="709"/>
        <w:jc w:val="both"/>
        <w:rPr>
          <w:sz w:val="26"/>
          <w:szCs w:val="26"/>
        </w:rPr>
      </w:pPr>
      <w:r w:rsidRPr="00515940">
        <w:rPr>
          <w:sz w:val="26"/>
          <w:szCs w:val="26"/>
        </w:rPr>
        <w:t xml:space="preserve">Сельскохозяйственными предприятиями округа в 2024 году собран урожай зерновых и зернобобовых культур 20228,2 тонн (75,5% к 2023 г.). Урожайность составила 28 ц/га. На зимовку 2024-2025 гг. заготовлено по 29,9 </w:t>
      </w:r>
      <w:proofErr w:type="spellStart"/>
      <w:r w:rsidRPr="00515940">
        <w:rPr>
          <w:sz w:val="26"/>
          <w:szCs w:val="26"/>
        </w:rPr>
        <w:t>цн</w:t>
      </w:r>
      <w:proofErr w:type="spellEnd"/>
      <w:r w:rsidR="0081790A">
        <w:rPr>
          <w:sz w:val="26"/>
          <w:szCs w:val="26"/>
        </w:rPr>
        <w:t>.</w:t>
      </w:r>
      <w:r w:rsidRPr="00515940">
        <w:rPr>
          <w:sz w:val="26"/>
          <w:szCs w:val="26"/>
        </w:rPr>
        <w:t xml:space="preserve"> кормовых ед. грубых и сочных кормов на 1 условную голову скота, что ниже уровня прошлогодних показателей, но в достаточном объеме на обеспеченность кормами животных. </w:t>
      </w:r>
    </w:p>
    <w:p w:rsidR="001D6FEE" w:rsidRPr="00515940" w:rsidRDefault="001D6FEE" w:rsidP="0011193D">
      <w:pPr>
        <w:ind w:firstLine="709"/>
        <w:jc w:val="both"/>
        <w:rPr>
          <w:sz w:val="26"/>
          <w:szCs w:val="26"/>
        </w:rPr>
      </w:pPr>
      <w:r w:rsidRPr="00515940">
        <w:rPr>
          <w:sz w:val="26"/>
          <w:szCs w:val="26"/>
        </w:rPr>
        <w:t>В отрасли животноводства: поголовье КРС в сельскохозяйственных организациях снизилось по отношению к 2023 г. и на конец года составило 3495 голов (-1224 голова), в том числе коров 1507 голов (-1569 голов, снижение поголовья связано с тем, что АО «Абабковское» находясь в стадии банкротства) передало весь скот в аренду КФХ.</w:t>
      </w:r>
    </w:p>
    <w:p w:rsidR="001D6FEE" w:rsidRPr="00515940" w:rsidRDefault="001D6FEE" w:rsidP="0011193D">
      <w:pPr>
        <w:ind w:firstLine="709"/>
        <w:jc w:val="both"/>
        <w:rPr>
          <w:sz w:val="26"/>
          <w:szCs w:val="26"/>
        </w:rPr>
      </w:pPr>
      <w:r w:rsidRPr="00515940">
        <w:rPr>
          <w:sz w:val="26"/>
          <w:szCs w:val="26"/>
        </w:rPr>
        <w:t>Сельскохозяйственными организациями округа в 2024 г. произведено молока 10 119,7 тонн (88% к 2023 г.) при продуктивности дойного стада 6504 кг. Производство мяса скота и птицы составило 52,4 тыс. тонн (127,5% к 2023 г.), данный показатель растет за счет увеличения производства мяса птицы в ООО Птицефабрика «Павловская», АО «Горбатовское» и вновь организованного производства ООО ГК «Нижегородский».</w:t>
      </w:r>
    </w:p>
    <w:p w:rsidR="001D6FEE" w:rsidRPr="00515940" w:rsidRDefault="001D6FEE" w:rsidP="0011193D">
      <w:pPr>
        <w:ind w:firstLine="709"/>
        <w:jc w:val="both"/>
        <w:rPr>
          <w:sz w:val="26"/>
          <w:szCs w:val="26"/>
        </w:rPr>
      </w:pPr>
      <w:r w:rsidRPr="00515940">
        <w:rPr>
          <w:sz w:val="26"/>
          <w:szCs w:val="26"/>
        </w:rPr>
        <w:t>В 1 сельхозпредприятии округа – ООО Птицефабрика «Павловская» имеет место переработка собственной продукции: производство продукции из мяса птицы.</w:t>
      </w:r>
    </w:p>
    <w:p w:rsidR="001D6FEE" w:rsidRPr="00515940" w:rsidRDefault="001D6FEE" w:rsidP="0011193D">
      <w:pPr>
        <w:ind w:firstLine="709"/>
        <w:jc w:val="both"/>
        <w:rPr>
          <w:sz w:val="26"/>
          <w:szCs w:val="26"/>
        </w:rPr>
      </w:pPr>
      <w:r w:rsidRPr="00515940">
        <w:rPr>
          <w:sz w:val="26"/>
          <w:szCs w:val="26"/>
        </w:rPr>
        <w:t>В округе действует муниципальная программа «Развитие агропромышленного комплекса Павловского муниципального округа Нижегородской области», предусматривающая финансирование из всех уровней бюджетов.</w:t>
      </w:r>
    </w:p>
    <w:p w:rsidR="001D6FEE" w:rsidRPr="00515940" w:rsidRDefault="001D6FEE" w:rsidP="0011193D">
      <w:pPr>
        <w:ind w:firstLine="709"/>
        <w:jc w:val="both"/>
        <w:rPr>
          <w:sz w:val="26"/>
          <w:szCs w:val="26"/>
        </w:rPr>
      </w:pPr>
      <w:r w:rsidRPr="00515940">
        <w:rPr>
          <w:sz w:val="26"/>
          <w:szCs w:val="26"/>
        </w:rPr>
        <w:t>В 2024г. из бюджетов всех уровней на поддержку агропромышленного комплекса Павловского округа было привлечено 482,9 млн. руб., из них: на развитие отраслей АПК 51,4 млн. руб.; техническую и технологическую модернизацию, инновационное развитие 21,2 млн. руб.; субсидии на возмещение части процентной ставки по кредитам (займам) в АПК 385,2 млн. руб.; благоустройство сельских территорий 14,1 млн. руб., а также на оказание прочих видов поддержки.</w:t>
      </w:r>
    </w:p>
    <w:p w:rsidR="001D6FEE" w:rsidRPr="00515940" w:rsidRDefault="001D6FEE" w:rsidP="0011193D">
      <w:pPr>
        <w:ind w:firstLine="709"/>
        <w:jc w:val="both"/>
        <w:rPr>
          <w:sz w:val="26"/>
          <w:szCs w:val="26"/>
        </w:rPr>
      </w:pPr>
    </w:p>
    <w:p w:rsidR="00F341B4" w:rsidRPr="00515940" w:rsidRDefault="00F341B4" w:rsidP="0011193D">
      <w:pPr>
        <w:spacing w:before="240" w:after="60"/>
        <w:ind w:firstLine="709"/>
        <w:jc w:val="both"/>
        <w:rPr>
          <w:b/>
          <w:i/>
          <w:sz w:val="26"/>
          <w:szCs w:val="26"/>
        </w:rPr>
      </w:pPr>
      <w:r w:rsidRPr="00515940">
        <w:rPr>
          <w:b/>
          <w:i/>
          <w:sz w:val="26"/>
          <w:szCs w:val="26"/>
        </w:rPr>
        <w:lastRenderedPageBreak/>
        <w:t>Развитие транспортной инфраструктуры</w:t>
      </w:r>
    </w:p>
    <w:p w:rsidR="00AF6B18" w:rsidRPr="00515940" w:rsidRDefault="00AF6B18" w:rsidP="0011193D">
      <w:pPr>
        <w:ind w:firstLine="709"/>
        <w:jc w:val="both"/>
        <w:rPr>
          <w:sz w:val="26"/>
          <w:szCs w:val="26"/>
        </w:rPr>
      </w:pPr>
      <w:r w:rsidRPr="00515940">
        <w:rPr>
          <w:sz w:val="26"/>
          <w:szCs w:val="26"/>
        </w:rPr>
        <w:t>Общая сеть автомобильных дорог общего пользования в округе составляет 920,7 км, из них:</w:t>
      </w:r>
    </w:p>
    <w:p w:rsidR="00AF6B18" w:rsidRPr="00515940" w:rsidRDefault="00AF6B18" w:rsidP="0011193D">
      <w:pPr>
        <w:ind w:firstLine="709"/>
        <w:jc w:val="both"/>
        <w:rPr>
          <w:sz w:val="26"/>
          <w:szCs w:val="26"/>
        </w:rPr>
      </w:pPr>
      <w:r w:rsidRPr="00515940">
        <w:rPr>
          <w:sz w:val="26"/>
          <w:szCs w:val="26"/>
        </w:rPr>
        <w:t>- автодороги межрегионального и межмуниципального значения 256,2 км;</w:t>
      </w:r>
    </w:p>
    <w:p w:rsidR="00AF6B18" w:rsidRPr="00515940" w:rsidRDefault="00AF6B18" w:rsidP="0011193D">
      <w:pPr>
        <w:ind w:firstLine="709"/>
        <w:jc w:val="both"/>
        <w:rPr>
          <w:sz w:val="26"/>
          <w:szCs w:val="26"/>
        </w:rPr>
      </w:pPr>
      <w:r w:rsidRPr="00515940">
        <w:rPr>
          <w:sz w:val="26"/>
          <w:szCs w:val="26"/>
        </w:rPr>
        <w:t>- автодороги местного значения 664,5 км.</w:t>
      </w:r>
    </w:p>
    <w:p w:rsidR="00AF6B18" w:rsidRPr="00515940" w:rsidRDefault="00AF6B18" w:rsidP="0011193D">
      <w:pPr>
        <w:ind w:firstLine="709"/>
        <w:jc w:val="both"/>
        <w:rPr>
          <w:sz w:val="26"/>
          <w:szCs w:val="26"/>
        </w:rPr>
      </w:pPr>
      <w:r w:rsidRPr="00515940">
        <w:rPr>
          <w:sz w:val="26"/>
          <w:szCs w:val="26"/>
        </w:rPr>
        <w:t>Всего в 2024 году на территории Павловского муниципального округа было отремонтировано 6,4 км автомобильных дорог местного значения на общую сумму 85 млн. руб., в т. ч.: ремонт участков автомобильных дорог г. Павлово (ул. Речная, ул</w:t>
      </w:r>
      <w:r w:rsidR="0081790A">
        <w:rPr>
          <w:sz w:val="26"/>
          <w:szCs w:val="26"/>
        </w:rPr>
        <w:t>.</w:t>
      </w:r>
      <w:r w:rsidRPr="00515940">
        <w:rPr>
          <w:sz w:val="26"/>
          <w:szCs w:val="26"/>
        </w:rPr>
        <w:t xml:space="preserve"> Крупской, ул. Ленина,</w:t>
      </w:r>
      <w:r w:rsidR="0081790A">
        <w:rPr>
          <w:sz w:val="26"/>
          <w:szCs w:val="26"/>
        </w:rPr>
        <w:t xml:space="preserve"> ул. Совхозная и др.),</w:t>
      </w:r>
      <w:r w:rsidRPr="00515940">
        <w:rPr>
          <w:sz w:val="26"/>
          <w:szCs w:val="26"/>
        </w:rPr>
        <w:t xml:space="preserve"> ремонт автомобильных дорог по программе «Вам решать» (, Ворсменское АТУ, Грудцинское АТУ); </w:t>
      </w:r>
    </w:p>
    <w:p w:rsidR="00AF6B18" w:rsidRPr="00515940" w:rsidRDefault="00AF6B18" w:rsidP="0011193D">
      <w:pPr>
        <w:ind w:firstLine="709"/>
        <w:jc w:val="both"/>
        <w:rPr>
          <w:sz w:val="26"/>
          <w:szCs w:val="26"/>
        </w:rPr>
      </w:pPr>
      <w:r w:rsidRPr="00515940">
        <w:rPr>
          <w:sz w:val="26"/>
          <w:szCs w:val="26"/>
        </w:rPr>
        <w:t xml:space="preserve">Построены линии освещения на ул. Коммунистическая, ул. Фаворского, ул. Аллея Ильича, с.Завалищи, </w:t>
      </w:r>
      <w:r w:rsidR="0081790A" w:rsidRPr="00515940">
        <w:rPr>
          <w:sz w:val="26"/>
          <w:szCs w:val="26"/>
        </w:rPr>
        <w:t>с. Лаптево</w:t>
      </w:r>
      <w:r w:rsidRPr="00515940">
        <w:rPr>
          <w:sz w:val="26"/>
          <w:szCs w:val="26"/>
        </w:rPr>
        <w:t xml:space="preserve">, </w:t>
      </w:r>
      <w:r w:rsidR="0081790A" w:rsidRPr="00515940">
        <w:rPr>
          <w:sz w:val="26"/>
          <w:szCs w:val="26"/>
        </w:rPr>
        <w:t>г. Ворсма</w:t>
      </w:r>
      <w:r w:rsidRPr="00515940">
        <w:rPr>
          <w:sz w:val="26"/>
          <w:szCs w:val="26"/>
        </w:rPr>
        <w:t xml:space="preserve">, </w:t>
      </w:r>
      <w:r w:rsidR="0081790A" w:rsidRPr="00515940">
        <w:rPr>
          <w:sz w:val="26"/>
          <w:szCs w:val="26"/>
        </w:rPr>
        <w:t>г. Горбатов</w:t>
      </w:r>
      <w:r w:rsidRPr="00515940">
        <w:rPr>
          <w:sz w:val="26"/>
          <w:szCs w:val="26"/>
        </w:rPr>
        <w:t>.</w:t>
      </w:r>
    </w:p>
    <w:p w:rsidR="00AF6B18" w:rsidRPr="00515940" w:rsidRDefault="00AF6B18" w:rsidP="0011193D">
      <w:pPr>
        <w:ind w:firstLine="709"/>
        <w:jc w:val="both"/>
        <w:rPr>
          <w:sz w:val="26"/>
          <w:szCs w:val="26"/>
        </w:rPr>
      </w:pPr>
      <w:r w:rsidRPr="00515940">
        <w:rPr>
          <w:sz w:val="26"/>
          <w:szCs w:val="26"/>
        </w:rPr>
        <w:t>В 2025 году будут отремонтированы: подъ</w:t>
      </w:r>
      <w:r w:rsidR="0081790A">
        <w:rPr>
          <w:sz w:val="26"/>
          <w:szCs w:val="26"/>
        </w:rPr>
        <w:t>езд к д.</w:t>
      </w:r>
      <w:r w:rsidRPr="00515940">
        <w:rPr>
          <w:sz w:val="26"/>
          <w:szCs w:val="26"/>
        </w:rPr>
        <w:t xml:space="preserve">Заплатино, подъезд к д. Липовицы, </w:t>
      </w:r>
      <w:r w:rsidR="0081790A" w:rsidRPr="00515940">
        <w:rPr>
          <w:sz w:val="26"/>
          <w:szCs w:val="26"/>
        </w:rPr>
        <w:t>подъезд</w:t>
      </w:r>
      <w:r w:rsidRPr="00515940">
        <w:rPr>
          <w:sz w:val="26"/>
          <w:szCs w:val="26"/>
        </w:rPr>
        <w:t xml:space="preserve"> к д.Низково.</w:t>
      </w:r>
    </w:p>
    <w:p w:rsidR="00AF6B18" w:rsidRPr="00515940" w:rsidRDefault="00AF6B18" w:rsidP="0011193D">
      <w:pPr>
        <w:ind w:firstLine="709"/>
        <w:jc w:val="both"/>
        <w:rPr>
          <w:sz w:val="26"/>
          <w:szCs w:val="26"/>
        </w:rPr>
      </w:pPr>
      <w:r w:rsidRPr="00515940">
        <w:rPr>
          <w:sz w:val="26"/>
          <w:szCs w:val="26"/>
        </w:rPr>
        <w:t xml:space="preserve">По улично-дорожной сети г. Павлово будут отремонтированы участки автомобильных дорог по ул. Киевская, </w:t>
      </w:r>
      <w:r w:rsidR="0081790A" w:rsidRPr="00515940">
        <w:rPr>
          <w:sz w:val="26"/>
          <w:szCs w:val="26"/>
        </w:rPr>
        <w:t>ул. Правика</w:t>
      </w:r>
      <w:r w:rsidRPr="00515940">
        <w:rPr>
          <w:sz w:val="26"/>
          <w:szCs w:val="26"/>
        </w:rPr>
        <w:t xml:space="preserve">, пер. Правика, тротуар </w:t>
      </w:r>
      <w:r w:rsidR="0081790A" w:rsidRPr="00515940">
        <w:rPr>
          <w:sz w:val="26"/>
          <w:szCs w:val="26"/>
        </w:rPr>
        <w:t>ул. Аллея</w:t>
      </w:r>
      <w:r w:rsidRPr="00515940">
        <w:rPr>
          <w:sz w:val="26"/>
          <w:szCs w:val="26"/>
        </w:rPr>
        <w:t xml:space="preserve"> Ильича.</w:t>
      </w:r>
    </w:p>
    <w:p w:rsidR="00AF6B18" w:rsidRPr="00515940" w:rsidRDefault="00AF6B18" w:rsidP="0011193D">
      <w:pPr>
        <w:ind w:firstLine="709"/>
        <w:jc w:val="both"/>
        <w:rPr>
          <w:sz w:val="26"/>
          <w:szCs w:val="26"/>
        </w:rPr>
      </w:pPr>
      <w:r w:rsidRPr="00515940">
        <w:rPr>
          <w:sz w:val="26"/>
          <w:szCs w:val="26"/>
        </w:rPr>
        <w:t>0,28% населения округа на период 2024 года проживает в населенных пунктах, не имеющих регулярного автобусного сообщения с административным центром. Рост показателя по сравнению с 202</w:t>
      </w:r>
      <w:r w:rsidR="003643A7" w:rsidRPr="00515940">
        <w:rPr>
          <w:sz w:val="26"/>
          <w:szCs w:val="26"/>
        </w:rPr>
        <w:t>3</w:t>
      </w:r>
      <w:r w:rsidRPr="00515940">
        <w:rPr>
          <w:sz w:val="26"/>
          <w:szCs w:val="26"/>
        </w:rPr>
        <w:t xml:space="preserve"> г. связан с низкой рентабельностью пассажирских перевозок, снижением пассажиропотока, и как следствие произошло сокращение регулярного автобусного сообщения.</w:t>
      </w:r>
    </w:p>
    <w:p w:rsidR="00AF6B18" w:rsidRPr="00515940" w:rsidRDefault="00AF6B18" w:rsidP="0011193D">
      <w:pPr>
        <w:ind w:firstLine="709"/>
        <w:jc w:val="both"/>
        <w:rPr>
          <w:sz w:val="26"/>
          <w:szCs w:val="26"/>
        </w:rPr>
      </w:pPr>
      <w:r w:rsidRPr="00515940">
        <w:rPr>
          <w:sz w:val="26"/>
          <w:szCs w:val="26"/>
        </w:rPr>
        <w:t xml:space="preserve"> Перевозкой пассажиров в Павловском муниципальном округе Нижегородской области занимается </w:t>
      </w:r>
      <w:r w:rsidR="003643A7" w:rsidRPr="00515940">
        <w:rPr>
          <w:sz w:val="26"/>
          <w:szCs w:val="26"/>
        </w:rPr>
        <w:t>АО</w:t>
      </w:r>
      <w:r w:rsidRPr="00515940">
        <w:rPr>
          <w:sz w:val="26"/>
          <w:szCs w:val="26"/>
        </w:rPr>
        <w:t xml:space="preserve"> «Павловское пассажирское автотранспортное предприятие», а также 5 предприятий малого бизнеса.</w:t>
      </w:r>
    </w:p>
    <w:p w:rsidR="00FB4850" w:rsidRPr="00515940" w:rsidRDefault="00933432" w:rsidP="0011193D">
      <w:pPr>
        <w:spacing w:before="240" w:after="60"/>
        <w:ind w:firstLine="709"/>
        <w:jc w:val="both"/>
        <w:rPr>
          <w:b/>
          <w:i/>
          <w:sz w:val="26"/>
          <w:szCs w:val="26"/>
        </w:rPr>
      </w:pPr>
      <w:r w:rsidRPr="00515940">
        <w:rPr>
          <w:b/>
          <w:i/>
          <w:sz w:val="26"/>
          <w:szCs w:val="26"/>
        </w:rPr>
        <w:t>Уровень заработной платы, в том числе в муниципальных учреждениях</w:t>
      </w:r>
    </w:p>
    <w:p w:rsidR="0013656D" w:rsidRPr="00515940" w:rsidRDefault="00FB4850" w:rsidP="0011193D">
      <w:pPr>
        <w:ind w:firstLine="709"/>
        <w:jc w:val="both"/>
        <w:rPr>
          <w:sz w:val="26"/>
          <w:szCs w:val="26"/>
        </w:rPr>
      </w:pPr>
      <w:r w:rsidRPr="00515940">
        <w:rPr>
          <w:sz w:val="26"/>
          <w:szCs w:val="26"/>
        </w:rPr>
        <w:t>Размер среднемесячной заработной платы крупных и средних предприятий</w:t>
      </w:r>
      <w:r w:rsidR="00577286" w:rsidRPr="00515940">
        <w:rPr>
          <w:sz w:val="26"/>
          <w:szCs w:val="26"/>
        </w:rPr>
        <w:t xml:space="preserve"> и некоммерческих организаций</w:t>
      </w:r>
      <w:r w:rsidRPr="00515940">
        <w:rPr>
          <w:sz w:val="26"/>
          <w:szCs w:val="26"/>
        </w:rPr>
        <w:t xml:space="preserve"> в 20</w:t>
      </w:r>
      <w:r w:rsidR="006D6E74" w:rsidRPr="00515940">
        <w:rPr>
          <w:sz w:val="26"/>
          <w:szCs w:val="26"/>
        </w:rPr>
        <w:t>2</w:t>
      </w:r>
      <w:r w:rsidR="003643A7" w:rsidRPr="00515940">
        <w:rPr>
          <w:sz w:val="26"/>
          <w:szCs w:val="26"/>
        </w:rPr>
        <w:t>4</w:t>
      </w:r>
      <w:r w:rsidR="00C81861" w:rsidRPr="00515940">
        <w:rPr>
          <w:sz w:val="26"/>
          <w:szCs w:val="26"/>
        </w:rPr>
        <w:t xml:space="preserve"> </w:t>
      </w:r>
      <w:r w:rsidR="006D6E74" w:rsidRPr="00515940">
        <w:rPr>
          <w:sz w:val="26"/>
          <w:szCs w:val="26"/>
        </w:rPr>
        <w:t xml:space="preserve">г. составил </w:t>
      </w:r>
      <w:r w:rsidR="003643A7" w:rsidRPr="00515940">
        <w:rPr>
          <w:sz w:val="26"/>
          <w:szCs w:val="26"/>
        </w:rPr>
        <w:t>80940,8</w:t>
      </w:r>
      <w:r w:rsidRPr="00515940">
        <w:rPr>
          <w:sz w:val="26"/>
          <w:szCs w:val="26"/>
        </w:rPr>
        <w:t xml:space="preserve"> руб. (темп роста к 20</w:t>
      </w:r>
      <w:r w:rsidR="002459EC" w:rsidRPr="00515940">
        <w:rPr>
          <w:sz w:val="26"/>
          <w:szCs w:val="26"/>
        </w:rPr>
        <w:t>2</w:t>
      </w:r>
      <w:r w:rsidR="003643A7" w:rsidRPr="00515940">
        <w:rPr>
          <w:sz w:val="26"/>
          <w:szCs w:val="26"/>
        </w:rPr>
        <w:t>3</w:t>
      </w:r>
      <w:r w:rsidR="00DA7715" w:rsidRPr="00515940">
        <w:rPr>
          <w:sz w:val="26"/>
          <w:szCs w:val="26"/>
        </w:rPr>
        <w:t xml:space="preserve"> </w:t>
      </w:r>
      <w:r w:rsidRPr="00515940">
        <w:rPr>
          <w:sz w:val="26"/>
          <w:szCs w:val="26"/>
        </w:rPr>
        <w:t xml:space="preserve">г. – </w:t>
      </w:r>
      <w:r w:rsidR="003643A7" w:rsidRPr="00515940">
        <w:rPr>
          <w:sz w:val="26"/>
          <w:szCs w:val="26"/>
        </w:rPr>
        <w:t>137,3</w:t>
      </w:r>
      <w:r w:rsidR="00B1344D" w:rsidRPr="00515940">
        <w:rPr>
          <w:sz w:val="26"/>
          <w:szCs w:val="26"/>
        </w:rPr>
        <w:t>%)</w:t>
      </w:r>
    </w:p>
    <w:p w:rsidR="009114B6" w:rsidRPr="00515940" w:rsidRDefault="009114B6" w:rsidP="009114B6">
      <w:pPr>
        <w:ind w:firstLine="709"/>
        <w:jc w:val="both"/>
        <w:rPr>
          <w:sz w:val="26"/>
          <w:szCs w:val="26"/>
        </w:rPr>
      </w:pPr>
      <w:r w:rsidRPr="00515940">
        <w:rPr>
          <w:sz w:val="26"/>
          <w:szCs w:val="26"/>
        </w:rPr>
        <w:t xml:space="preserve">Заработная плата работников дошкольных образовательных учреждений в 2024 г. составила 39645,40 руб. (124,9% к 2023 г.); муниципальных общеобразовательных учреждений – 53244,50 руб. или 126,5% к 2023 г.; учителей муниципальных общеобразовательных учреждений – 56924,70 руб. (121,8% к 2023 г.). </w:t>
      </w:r>
    </w:p>
    <w:p w:rsidR="009114B6" w:rsidRPr="00515940" w:rsidRDefault="009114B6" w:rsidP="009114B6">
      <w:pPr>
        <w:ind w:firstLine="708"/>
        <w:jc w:val="both"/>
        <w:rPr>
          <w:sz w:val="26"/>
          <w:szCs w:val="26"/>
        </w:rPr>
      </w:pPr>
      <w:r w:rsidRPr="00515940">
        <w:rPr>
          <w:sz w:val="26"/>
          <w:szCs w:val="26"/>
        </w:rPr>
        <w:t>Показатель средней заработной платы работников вышеперечисленных образовательных учреждений, установленный «Дорожными картами», выполняется.</w:t>
      </w:r>
    </w:p>
    <w:p w:rsidR="000E38BA" w:rsidRDefault="00DE68EC" w:rsidP="000E38BA">
      <w:pPr>
        <w:ind w:firstLine="709"/>
        <w:jc w:val="both"/>
        <w:rPr>
          <w:sz w:val="26"/>
          <w:szCs w:val="26"/>
        </w:rPr>
      </w:pPr>
      <w:r w:rsidRPr="00515940">
        <w:rPr>
          <w:sz w:val="26"/>
          <w:szCs w:val="26"/>
        </w:rPr>
        <w:t>Размер средней зар</w:t>
      </w:r>
      <w:r w:rsidR="00210347" w:rsidRPr="00515940">
        <w:rPr>
          <w:sz w:val="26"/>
          <w:szCs w:val="26"/>
        </w:rPr>
        <w:t xml:space="preserve">аботной </w:t>
      </w:r>
      <w:r w:rsidRPr="00515940">
        <w:rPr>
          <w:sz w:val="26"/>
          <w:szCs w:val="26"/>
        </w:rPr>
        <w:t>платы</w:t>
      </w:r>
      <w:r w:rsidR="008B0340" w:rsidRPr="00515940">
        <w:rPr>
          <w:sz w:val="26"/>
          <w:szCs w:val="26"/>
        </w:rPr>
        <w:t xml:space="preserve"> </w:t>
      </w:r>
      <w:r w:rsidR="00535A71" w:rsidRPr="00515940">
        <w:rPr>
          <w:sz w:val="26"/>
          <w:szCs w:val="26"/>
        </w:rPr>
        <w:t xml:space="preserve">муниципальных </w:t>
      </w:r>
      <w:r w:rsidR="008B0340" w:rsidRPr="00515940">
        <w:rPr>
          <w:sz w:val="26"/>
          <w:szCs w:val="26"/>
        </w:rPr>
        <w:t>учреждений культуры</w:t>
      </w:r>
      <w:r w:rsidRPr="00515940">
        <w:rPr>
          <w:sz w:val="26"/>
          <w:szCs w:val="26"/>
        </w:rPr>
        <w:t xml:space="preserve"> в отчетном году составил </w:t>
      </w:r>
      <w:r w:rsidR="00361367" w:rsidRPr="00515940">
        <w:rPr>
          <w:sz w:val="26"/>
          <w:szCs w:val="26"/>
        </w:rPr>
        <w:t>38757,6</w:t>
      </w:r>
      <w:r w:rsidR="008B0340" w:rsidRPr="00515940">
        <w:rPr>
          <w:sz w:val="26"/>
          <w:szCs w:val="26"/>
        </w:rPr>
        <w:t xml:space="preserve"> руб. (</w:t>
      </w:r>
      <w:r w:rsidR="00361367" w:rsidRPr="00515940">
        <w:rPr>
          <w:sz w:val="26"/>
          <w:szCs w:val="26"/>
        </w:rPr>
        <w:t>114,4</w:t>
      </w:r>
      <w:r w:rsidR="008B0340" w:rsidRPr="00515940">
        <w:rPr>
          <w:sz w:val="26"/>
          <w:szCs w:val="26"/>
        </w:rPr>
        <w:t>%</w:t>
      </w:r>
      <w:r w:rsidRPr="00515940">
        <w:rPr>
          <w:sz w:val="26"/>
          <w:szCs w:val="26"/>
        </w:rPr>
        <w:t xml:space="preserve"> к 20</w:t>
      </w:r>
      <w:r w:rsidR="002B7390" w:rsidRPr="00515940">
        <w:rPr>
          <w:sz w:val="26"/>
          <w:szCs w:val="26"/>
        </w:rPr>
        <w:t>2</w:t>
      </w:r>
      <w:r w:rsidR="00361367" w:rsidRPr="00515940">
        <w:rPr>
          <w:sz w:val="26"/>
          <w:szCs w:val="26"/>
        </w:rPr>
        <w:t>2</w:t>
      </w:r>
      <w:r w:rsidR="00210347" w:rsidRPr="00515940">
        <w:rPr>
          <w:sz w:val="26"/>
          <w:szCs w:val="26"/>
        </w:rPr>
        <w:t xml:space="preserve"> </w:t>
      </w:r>
      <w:r w:rsidRPr="00515940">
        <w:rPr>
          <w:sz w:val="26"/>
          <w:szCs w:val="26"/>
        </w:rPr>
        <w:t>г.</w:t>
      </w:r>
      <w:r w:rsidR="008B0340" w:rsidRPr="00515940">
        <w:rPr>
          <w:sz w:val="26"/>
          <w:szCs w:val="26"/>
        </w:rPr>
        <w:t xml:space="preserve">); учреждений физкультуры и спорта </w:t>
      </w:r>
      <w:r w:rsidR="00361367" w:rsidRPr="00515940">
        <w:rPr>
          <w:sz w:val="26"/>
          <w:szCs w:val="26"/>
        </w:rPr>
        <w:t>37310,7</w:t>
      </w:r>
      <w:r w:rsidR="008B0340" w:rsidRPr="00515940">
        <w:rPr>
          <w:sz w:val="26"/>
          <w:szCs w:val="26"/>
        </w:rPr>
        <w:t xml:space="preserve"> руб. (</w:t>
      </w:r>
      <w:r w:rsidR="00361367" w:rsidRPr="00515940">
        <w:rPr>
          <w:sz w:val="26"/>
          <w:szCs w:val="26"/>
        </w:rPr>
        <w:t>118,1</w:t>
      </w:r>
      <w:r w:rsidR="008B0340" w:rsidRPr="00515940">
        <w:rPr>
          <w:sz w:val="26"/>
          <w:szCs w:val="26"/>
        </w:rPr>
        <w:t xml:space="preserve">%). </w:t>
      </w:r>
    </w:p>
    <w:p w:rsidR="00453419" w:rsidRPr="00515940" w:rsidRDefault="00E1675F" w:rsidP="000E38BA">
      <w:pPr>
        <w:ind w:firstLine="709"/>
        <w:jc w:val="both"/>
        <w:rPr>
          <w:sz w:val="26"/>
          <w:szCs w:val="26"/>
        </w:rPr>
      </w:pPr>
      <w:r w:rsidRPr="000E38BA">
        <w:rPr>
          <w:sz w:val="26"/>
          <w:szCs w:val="26"/>
        </w:rPr>
        <w:t>В</w:t>
      </w:r>
      <w:r w:rsidR="00453419" w:rsidRPr="000E38BA">
        <w:rPr>
          <w:sz w:val="26"/>
          <w:szCs w:val="26"/>
        </w:rPr>
        <w:t xml:space="preserve"> 2024</w:t>
      </w:r>
      <w:r w:rsidR="005E26FD" w:rsidRPr="000E38BA">
        <w:rPr>
          <w:sz w:val="26"/>
          <w:szCs w:val="26"/>
        </w:rPr>
        <w:t xml:space="preserve"> </w:t>
      </w:r>
      <w:r w:rsidR="009621AA" w:rsidRPr="000E38BA">
        <w:rPr>
          <w:sz w:val="26"/>
          <w:szCs w:val="26"/>
        </w:rPr>
        <w:t>год</w:t>
      </w:r>
      <w:r w:rsidRPr="000E38BA">
        <w:rPr>
          <w:sz w:val="26"/>
          <w:szCs w:val="26"/>
        </w:rPr>
        <w:t>у</w:t>
      </w:r>
      <w:r w:rsidR="009621AA" w:rsidRPr="000E38BA">
        <w:rPr>
          <w:sz w:val="26"/>
          <w:szCs w:val="26"/>
        </w:rPr>
        <w:t xml:space="preserve"> было проведено 4 заседания м</w:t>
      </w:r>
      <w:r w:rsidR="005E26FD" w:rsidRPr="000E38BA">
        <w:rPr>
          <w:sz w:val="26"/>
          <w:szCs w:val="26"/>
        </w:rPr>
        <w:t xml:space="preserve">ежведомственной комиссии по вопросам обеспечения законности и эффективности предпринимательской деятельности, экономической безопасности, легализации неформальных трудовых отношений, создания благоприятных условий труда и его оплаты в Павловском муниципальном округе. </w:t>
      </w:r>
      <w:r w:rsidR="00453419" w:rsidRPr="000E38BA">
        <w:rPr>
          <w:sz w:val="26"/>
          <w:szCs w:val="26"/>
        </w:rPr>
        <w:t>На заседания комиссий были приглашены руководители 122 предприятий и организаций Павловского муниципального округа, на которых по данным</w:t>
      </w:r>
      <w:r w:rsidR="00453419" w:rsidRPr="00515940">
        <w:rPr>
          <w:sz w:val="26"/>
          <w:szCs w:val="26"/>
        </w:rPr>
        <w:t xml:space="preserve"> Межрайонной ИФНС России № 7 по Нижегородской области, выплачивалась заработная плата ниже уровня, установленного </w:t>
      </w:r>
      <w:r w:rsidR="00453419" w:rsidRPr="00515940">
        <w:rPr>
          <w:sz w:val="26"/>
          <w:szCs w:val="26"/>
          <w:shd w:val="clear" w:color="auto" w:fill="FFFFFF"/>
        </w:rPr>
        <w:t xml:space="preserve">Федеральным законом от 27.11.2023г. № 548-ФЗ. </w:t>
      </w:r>
      <w:r w:rsidR="00453419" w:rsidRPr="00515940">
        <w:rPr>
          <w:sz w:val="26"/>
          <w:szCs w:val="26"/>
        </w:rPr>
        <w:t xml:space="preserve">Рассмотрен вопрос о выплате заработной платы наемным работникам ниже среднего уровня по соответствующему виду экономической деятельности по данным Управления ФНС России по Нижегородской области по состоянию на 01.01.2024 г. Руководителями </w:t>
      </w:r>
      <w:r w:rsidR="00453419" w:rsidRPr="00515940">
        <w:rPr>
          <w:sz w:val="26"/>
          <w:szCs w:val="26"/>
        </w:rPr>
        <w:lastRenderedPageBreak/>
        <w:t>предприятий и организаций были даны объяснения по факту выплаты низкой заработной платы и обязательства привести заработную плату в соответствии с действующим законодательством.</w:t>
      </w:r>
    </w:p>
    <w:p w:rsidR="00453419" w:rsidRPr="00515940" w:rsidRDefault="00453419" w:rsidP="0011193D">
      <w:pPr>
        <w:pStyle w:val="ae"/>
        <w:ind w:firstLine="644"/>
        <w:jc w:val="both"/>
        <w:rPr>
          <w:sz w:val="26"/>
          <w:szCs w:val="26"/>
        </w:rPr>
      </w:pPr>
      <w:r w:rsidRPr="00515940">
        <w:rPr>
          <w:sz w:val="26"/>
          <w:szCs w:val="26"/>
        </w:rPr>
        <w:t>Проводилась работа по реализации плана мероприятий, направленных на снижение неформальной занятости в Павловском муниципальном округе. В ходе реализации мер по снижению неформальной занятости ежемесячно проводился мониторинг данных, полученных в результате ведения индивидуального учета закрепляемости на рабочих местах лиц, заключивших трудовые договоры, а также ежеквартально предоставлялась информация о сверке данных в ГКУНО НЦЗН. Было заключено 220 трудовых договоров и зарегистрировано 4 ИП.</w:t>
      </w:r>
    </w:p>
    <w:p w:rsidR="003E6C9E" w:rsidRPr="00515940" w:rsidRDefault="003E6C9E" w:rsidP="0011193D">
      <w:pPr>
        <w:ind w:firstLine="709"/>
        <w:jc w:val="both"/>
        <w:rPr>
          <w:sz w:val="26"/>
          <w:szCs w:val="26"/>
        </w:rPr>
      </w:pPr>
    </w:p>
    <w:p w:rsidR="003D65CC" w:rsidRPr="00515940" w:rsidRDefault="009114B6" w:rsidP="0011193D">
      <w:pPr>
        <w:spacing w:after="120"/>
        <w:jc w:val="both"/>
        <w:rPr>
          <w:b/>
          <w:sz w:val="26"/>
          <w:szCs w:val="26"/>
        </w:rPr>
      </w:pPr>
      <w:r w:rsidRPr="00515940">
        <w:rPr>
          <w:b/>
          <w:sz w:val="26"/>
          <w:szCs w:val="26"/>
        </w:rPr>
        <w:t xml:space="preserve"> </w:t>
      </w:r>
      <w:r w:rsidR="005F23CC" w:rsidRPr="00515940">
        <w:rPr>
          <w:b/>
          <w:sz w:val="26"/>
          <w:szCs w:val="26"/>
        </w:rPr>
        <w:t xml:space="preserve"> </w:t>
      </w:r>
      <w:r w:rsidR="003028A0" w:rsidRPr="00515940">
        <w:rPr>
          <w:b/>
          <w:sz w:val="26"/>
          <w:szCs w:val="26"/>
        </w:rPr>
        <w:t>Образование</w:t>
      </w:r>
    </w:p>
    <w:p w:rsidR="009114B6" w:rsidRPr="00515940" w:rsidRDefault="009114B6" w:rsidP="009114B6">
      <w:pPr>
        <w:tabs>
          <w:tab w:val="left" w:pos="3060"/>
        </w:tabs>
        <w:ind w:firstLineChars="257" w:firstLine="668"/>
        <w:jc w:val="both"/>
        <w:rPr>
          <w:sz w:val="26"/>
          <w:szCs w:val="26"/>
        </w:rPr>
      </w:pPr>
      <w:r w:rsidRPr="00515940">
        <w:rPr>
          <w:sz w:val="26"/>
          <w:szCs w:val="26"/>
        </w:rPr>
        <w:t xml:space="preserve">Основной целью деятельности муниципальной системы образования является удовлетворение потребностей жителей Павловского муниципального округа в получении услуг качественного образования различных уровней. </w:t>
      </w:r>
    </w:p>
    <w:p w:rsidR="009114B6" w:rsidRPr="00515940" w:rsidRDefault="009114B6" w:rsidP="009114B6">
      <w:pPr>
        <w:ind w:firstLine="709"/>
        <w:jc w:val="both"/>
        <w:rPr>
          <w:sz w:val="26"/>
          <w:szCs w:val="26"/>
        </w:rPr>
      </w:pPr>
      <w:r w:rsidRPr="00515940">
        <w:rPr>
          <w:sz w:val="26"/>
          <w:szCs w:val="26"/>
        </w:rPr>
        <w:t>Система образования Павловского округа в отчетном периоде функционировала на основе муниципальной программы «Развитие образования Павловского муниципального округа», утвержденной постановлением администрации Павловского муниципального района от 13.10.2020 г.  № 1476.</w:t>
      </w:r>
    </w:p>
    <w:p w:rsidR="009114B6" w:rsidRPr="00515940" w:rsidRDefault="009114B6" w:rsidP="009114B6">
      <w:pPr>
        <w:tabs>
          <w:tab w:val="left" w:pos="3060"/>
        </w:tabs>
        <w:ind w:firstLineChars="257" w:firstLine="668"/>
        <w:jc w:val="both"/>
        <w:rPr>
          <w:sz w:val="26"/>
          <w:szCs w:val="26"/>
        </w:rPr>
      </w:pPr>
      <w:r w:rsidRPr="00515940">
        <w:rPr>
          <w:sz w:val="26"/>
          <w:szCs w:val="26"/>
        </w:rPr>
        <w:t>Отрасль «Образование» Павловского муниципального округа на 01.01.2025 года включает в себя 63 муниципальных образовательных учреждений:</w:t>
      </w:r>
    </w:p>
    <w:p w:rsidR="009114B6" w:rsidRPr="00515940" w:rsidRDefault="009114B6" w:rsidP="009114B6">
      <w:pPr>
        <w:tabs>
          <w:tab w:val="left" w:pos="3060"/>
        </w:tabs>
        <w:ind w:firstLineChars="257" w:firstLine="668"/>
        <w:jc w:val="both"/>
        <w:rPr>
          <w:sz w:val="26"/>
          <w:szCs w:val="26"/>
        </w:rPr>
      </w:pPr>
      <w:r w:rsidRPr="00515940">
        <w:rPr>
          <w:sz w:val="26"/>
          <w:szCs w:val="26"/>
        </w:rPr>
        <w:t>- дошкольные образовательные учреждения (ДОУ) – 37;</w:t>
      </w:r>
    </w:p>
    <w:p w:rsidR="009114B6" w:rsidRPr="00515940" w:rsidRDefault="009114B6" w:rsidP="009114B6">
      <w:pPr>
        <w:tabs>
          <w:tab w:val="left" w:pos="3060"/>
        </w:tabs>
        <w:ind w:firstLineChars="257" w:firstLine="668"/>
        <w:jc w:val="both"/>
        <w:rPr>
          <w:sz w:val="26"/>
          <w:szCs w:val="26"/>
        </w:rPr>
      </w:pPr>
      <w:r w:rsidRPr="00515940">
        <w:rPr>
          <w:sz w:val="26"/>
          <w:szCs w:val="26"/>
        </w:rPr>
        <w:t>- основные общеобразовательные школы - 4;</w:t>
      </w:r>
    </w:p>
    <w:p w:rsidR="009114B6" w:rsidRPr="00515940" w:rsidRDefault="009114B6" w:rsidP="009114B6">
      <w:pPr>
        <w:tabs>
          <w:tab w:val="left" w:pos="3060"/>
        </w:tabs>
        <w:ind w:firstLineChars="257" w:firstLine="668"/>
        <w:jc w:val="both"/>
        <w:rPr>
          <w:sz w:val="26"/>
          <w:szCs w:val="26"/>
        </w:rPr>
      </w:pPr>
      <w:r w:rsidRPr="00515940">
        <w:rPr>
          <w:sz w:val="26"/>
          <w:szCs w:val="26"/>
        </w:rPr>
        <w:t>- средние общеобразовательные школы - 16;</w:t>
      </w:r>
    </w:p>
    <w:p w:rsidR="009114B6" w:rsidRPr="00515940" w:rsidRDefault="009114B6" w:rsidP="009114B6">
      <w:pPr>
        <w:tabs>
          <w:tab w:val="left" w:pos="3060"/>
        </w:tabs>
        <w:ind w:firstLineChars="257" w:firstLine="668"/>
        <w:jc w:val="both"/>
        <w:rPr>
          <w:sz w:val="26"/>
          <w:szCs w:val="26"/>
        </w:rPr>
      </w:pPr>
      <w:r w:rsidRPr="00515940">
        <w:rPr>
          <w:sz w:val="26"/>
          <w:szCs w:val="26"/>
        </w:rPr>
        <w:t xml:space="preserve">- учреждения дополнительного образования - 6. </w:t>
      </w:r>
    </w:p>
    <w:p w:rsidR="009114B6" w:rsidRPr="00515940" w:rsidRDefault="009114B6" w:rsidP="009114B6">
      <w:pPr>
        <w:tabs>
          <w:tab w:val="left" w:pos="3060"/>
        </w:tabs>
        <w:ind w:firstLine="720"/>
        <w:jc w:val="both"/>
        <w:rPr>
          <w:sz w:val="26"/>
          <w:szCs w:val="26"/>
        </w:rPr>
      </w:pPr>
      <w:r w:rsidRPr="00515940">
        <w:rPr>
          <w:sz w:val="26"/>
          <w:szCs w:val="26"/>
        </w:rPr>
        <w:t xml:space="preserve">В 2024 году начата процедура ликвидации МБДОУ детского сада №19 г.Павлово, в связи с отсутствием потребности в услугах дошкольного образования в микрорайоне расположения детского сада. В 2025 году ликвидация МБДОУ детского сада №19 г.Павлово завершена. Также в 2025 году в целях оптимизации сети образовательных учреждений планируется реорганизация МБДОУ детского сада №3 </w:t>
      </w:r>
      <w:r w:rsidR="0081790A" w:rsidRPr="00515940">
        <w:rPr>
          <w:sz w:val="26"/>
          <w:szCs w:val="26"/>
        </w:rPr>
        <w:t>г. Горбатов</w:t>
      </w:r>
      <w:r w:rsidRPr="00515940">
        <w:rPr>
          <w:sz w:val="26"/>
          <w:szCs w:val="26"/>
        </w:rPr>
        <w:t xml:space="preserve"> путем присоединения к МБОУ СШ </w:t>
      </w:r>
      <w:r w:rsidR="0081790A" w:rsidRPr="00515940">
        <w:rPr>
          <w:sz w:val="26"/>
          <w:szCs w:val="26"/>
        </w:rPr>
        <w:t>г. Горбатов</w:t>
      </w:r>
      <w:r w:rsidRPr="00515940">
        <w:rPr>
          <w:sz w:val="26"/>
          <w:szCs w:val="26"/>
        </w:rPr>
        <w:t>.</w:t>
      </w:r>
    </w:p>
    <w:p w:rsidR="009114B6" w:rsidRPr="00515940" w:rsidRDefault="009114B6" w:rsidP="009114B6">
      <w:pPr>
        <w:pStyle w:val="ad"/>
        <w:spacing w:after="0" w:line="240" w:lineRule="auto"/>
        <w:ind w:left="0" w:firstLine="669"/>
        <w:jc w:val="both"/>
        <w:rPr>
          <w:rFonts w:ascii="Times New Roman" w:eastAsia="Times New Roman" w:hAnsi="Times New Roman"/>
          <w:sz w:val="26"/>
          <w:szCs w:val="26"/>
          <w:lang w:eastAsia="ru-RU"/>
        </w:rPr>
      </w:pPr>
      <w:r w:rsidRPr="00515940">
        <w:rPr>
          <w:rFonts w:ascii="Times New Roman" w:eastAsia="Times New Roman" w:hAnsi="Times New Roman"/>
          <w:sz w:val="26"/>
          <w:szCs w:val="26"/>
          <w:lang w:eastAsia="ru-RU"/>
        </w:rPr>
        <w:t>В настоящее время большое внимание уделяется материальной базе образовательных учреждений, соответствующих современным требованиям обучения. Перспективный план развития отрасли «Образование» требует включения капитальных вложений в ремонт образовательных учреждений.</w:t>
      </w:r>
    </w:p>
    <w:p w:rsidR="009114B6" w:rsidRPr="00515940" w:rsidRDefault="009114B6" w:rsidP="009114B6">
      <w:pPr>
        <w:autoSpaceDE w:val="0"/>
        <w:autoSpaceDN w:val="0"/>
        <w:adjustRightInd w:val="0"/>
        <w:ind w:firstLine="709"/>
        <w:jc w:val="both"/>
        <w:rPr>
          <w:sz w:val="26"/>
          <w:szCs w:val="26"/>
        </w:rPr>
      </w:pPr>
      <w:r w:rsidRPr="00515940">
        <w:rPr>
          <w:sz w:val="26"/>
          <w:szCs w:val="26"/>
        </w:rPr>
        <w:t>В 2024 г. в соответствии с подпрограммой «Обеспечение устойчивого функционирования и безопасной эксплуатации сети образовательных учреждений» на выполнение капитального, текущего и аварийного ремонта, обновление технологического оборудования направлены средства местного бюджета в сумме 30796,93 тыс. рублей.</w:t>
      </w:r>
    </w:p>
    <w:p w:rsidR="009114B6" w:rsidRPr="00515940" w:rsidRDefault="009114B6" w:rsidP="009114B6">
      <w:pPr>
        <w:pStyle w:val="a8"/>
        <w:ind w:firstLine="709"/>
        <w:jc w:val="both"/>
        <w:rPr>
          <w:rFonts w:ascii="Times New Roman" w:hAnsi="Times New Roman" w:cs="Times New Roman"/>
          <w:sz w:val="26"/>
          <w:szCs w:val="26"/>
        </w:rPr>
      </w:pPr>
      <w:r w:rsidRPr="00515940">
        <w:rPr>
          <w:rFonts w:ascii="Times New Roman" w:hAnsi="Times New Roman" w:cs="Times New Roman"/>
          <w:sz w:val="26"/>
          <w:szCs w:val="26"/>
        </w:rPr>
        <w:t xml:space="preserve">В рамках государственной программы «Капитальный ремонт образовательных организаций Нижегородской области», утвержденной постановлением Правительства Нижегородской области от 29.03.2019 г № 180, в 2024 году за счёт средств областного и местного бюджетов проведен капитальный ремонт фасада и кровли в школе № 6 г. Павлово на сумму 35 000,00 тыс. руб.; капитальный ремонт фасада МБДОУ № 1 г.Павлово на сумму 11 500,00 тыс. руб.; капитальный ремонт фасада и внутренних помещений МАДОУ № 28 г.Павлово на сумму 2 341,37 тыс. руб.; капитальный ремонт </w:t>
      </w:r>
      <w:r w:rsidRPr="00515940">
        <w:rPr>
          <w:rFonts w:ascii="Times New Roman" w:hAnsi="Times New Roman" w:cs="Times New Roman"/>
          <w:sz w:val="26"/>
          <w:szCs w:val="26"/>
        </w:rPr>
        <w:lastRenderedPageBreak/>
        <w:t>системы электроснабжения МАОУ СШ № 16 г. Павлово на сумму 8 513,68 тыс. руб.; капитальный ремонт кровли МБДОУ № 2 р.п.Тумботино на сумму 3 273,68 тыс. руб.</w:t>
      </w:r>
    </w:p>
    <w:p w:rsidR="009114B6" w:rsidRPr="00515940" w:rsidRDefault="009114B6" w:rsidP="009114B6">
      <w:pPr>
        <w:pStyle w:val="a8"/>
        <w:ind w:firstLine="709"/>
        <w:jc w:val="both"/>
        <w:rPr>
          <w:rFonts w:ascii="Times New Roman" w:hAnsi="Times New Roman" w:cs="Times New Roman"/>
          <w:sz w:val="26"/>
          <w:szCs w:val="26"/>
        </w:rPr>
      </w:pPr>
    </w:p>
    <w:p w:rsidR="009114B6" w:rsidRDefault="009114B6" w:rsidP="009114B6">
      <w:pPr>
        <w:pStyle w:val="ad"/>
        <w:spacing w:after="0" w:line="240" w:lineRule="auto"/>
        <w:ind w:left="0" w:firstLine="709"/>
        <w:jc w:val="both"/>
        <w:rPr>
          <w:rFonts w:ascii="Times New Roman" w:hAnsi="Times New Roman"/>
          <w:sz w:val="26"/>
          <w:szCs w:val="26"/>
        </w:rPr>
      </w:pPr>
      <w:r w:rsidRPr="00515940">
        <w:rPr>
          <w:rFonts w:ascii="Times New Roman" w:hAnsi="Times New Roman"/>
          <w:bCs/>
          <w:color w:val="000000"/>
          <w:sz w:val="26"/>
          <w:szCs w:val="26"/>
        </w:rPr>
        <w:t xml:space="preserve">В рамках   муниципальной программы "Профилактика терроризма и экстремизма в Павловском муниципальном округе Нижегородской области" </w:t>
      </w:r>
      <w:r w:rsidRPr="00515940">
        <w:rPr>
          <w:rFonts w:ascii="Times New Roman" w:hAnsi="Times New Roman"/>
          <w:color w:val="000000"/>
          <w:sz w:val="26"/>
          <w:szCs w:val="26"/>
        </w:rPr>
        <w:t xml:space="preserve">в 2024 году </w:t>
      </w:r>
      <w:r w:rsidRPr="00515940">
        <w:rPr>
          <w:rFonts w:ascii="Times New Roman" w:hAnsi="Times New Roman"/>
          <w:bCs/>
          <w:color w:val="000000"/>
          <w:sz w:val="26"/>
          <w:szCs w:val="26"/>
        </w:rPr>
        <w:t>на условиях софинансирования (50% местный</w:t>
      </w:r>
      <w:r w:rsidRPr="00515940">
        <w:rPr>
          <w:rFonts w:ascii="Times New Roman" w:hAnsi="Times New Roman"/>
          <w:color w:val="000000"/>
          <w:sz w:val="26"/>
          <w:szCs w:val="26"/>
        </w:rPr>
        <w:t xml:space="preserve"> бюджет/50% областной бюджет) </w:t>
      </w:r>
      <w:r w:rsidRPr="00515940">
        <w:rPr>
          <w:rFonts w:ascii="Times New Roman" w:hAnsi="Times New Roman"/>
          <w:sz w:val="26"/>
          <w:szCs w:val="26"/>
        </w:rPr>
        <w:t>на общую сумму 40 431,55 тыс. рублей проведены следующие мероприятия:</w:t>
      </w:r>
    </w:p>
    <w:p w:rsidR="000E38BA" w:rsidRPr="00515940" w:rsidRDefault="000E38BA" w:rsidP="009114B6">
      <w:pPr>
        <w:pStyle w:val="ad"/>
        <w:spacing w:after="0" w:line="240" w:lineRule="auto"/>
        <w:ind w:left="0" w:firstLine="709"/>
        <w:jc w:val="both"/>
        <w:rPr>
          <w:rFonts w:ascii="Times New Roman" w:hAnsi="Times New Roman"/>
          <w:sz w:val="26"/>
          <w:szCs w:val="26"/>
        </w:rPr>
      </w:pPr>
    </w:p>
    <w:p w:rsidR="009114B6" w:rsidRPr="00515940" w:rsidRDefault="009114B6" w:rsidP="009114B6">
      <w:pPr>
        <w:pStyle w:val="ad"/>
        <w:numPr>
          <w:ilvl w:val="0"/>
          <w:numId w:val="48"/>
        </w:numPr>
        <w:spacing w:after="0" w:line="240" w:lineRule="auto"/>
        <w:jc w:val="both"/>
        <w:rPr>
          <w:rFonts w:ascii="Times New Roman" w:hAnsi="Times New Roman"/>
          <w:sz w:val="26"/>
          <w:szCs w:val="26"/>
        </w:rPr>
      </w:pPr>
      <w:r w:rsidRPr="00515940">
        <w:rPr>
          <w:rFonts w:ascii="Times New Roman" w:hAnsi="Times New Roman"/>
          <w:sz w:val="26"/>
          <w:szCs w:val="26"/>
        </w:rPr>
        <w:t>ОБЩЕОБРАЗОВАТЕЛЬНЫЕ УЧРЕЖДЕНИЯ:</w:t>
      </w:r>
    </w:p>
    <w:p w:rsidR="009114B6" w:rsidRPr="00515940" w:rsidRDefault="009114B6" w:rsidP="009114B6">
      <w:pPr>
        <w:jc w:val="both"/>
        <w:rPr>
          <w:sz w:val="26"/>
          <w:szCs w:val="26"/>
        </w:rPr>
      </w:pPr>
      <w:r w:rsidRPr="00515940">
        <w:rPr>
          <w:sz w:val="26"/>
          <w:szCs w:val="26"/>
        </w:rPr>
        <w:t>- 10 школ 3-ей категории обеспечены специализированной охраной ЧОП на общую сумму 15 050,00 тыс.руб. (областной бюджет – 6,7 млн.руб., местный бюджет - 6,7 млн. руб.; дополнительные средства местного бюджета – 1,65 млн. руб.)</w:t>
      </w:r>
    </w:p>
    <w:p w:rsidR="009114B6" w:rsidRPr="00515940" w:rsidRDefault="009114B6" w:rsidP="009114B6">
      <w:pPr>
        <w:jc w:val="both"/>
        <w:rPr>
          <w:sz w:val="26"/>
          <w:szCs w:val="26"/>
        </w:rPr>
      </w:pPr>
      <w:r w:rsidRPr="00515940">
        <w:rPr>
          <w:sz w:val="26"/>
          <w:szCs w:val="26"/>
        </w:rPr>
        <w:t>- за счет дополнительных средств местного бюджета в 5-ти школах установлены помещения – кабины для службы охраны на сумму 671,08 тыс. рублей;</w:t>
      </w:r>
    </w:p>
    <w:p w:rsidR="009114B6" w:rsidRPr="00515940" w:rsidRDefault="009114B6" w:rsidP="009114B6">
      <w:pPr>
        <w:jc w:val="both"/>
        <w:rPr>
          <w:sz w:val="26"/>
          <w:szCs w:val="26"/>
        </w:rPr>
      </w:pPr>
      <w:r w:rsidRPr="00515940">
        <w:rPr>
          <w:sz w:val="26"/>
          <w:szCs w:val="26"/>
        </w:rPr>
        <w:t xml:space="preserve">- за счет дополнительных средств местного бюджета в МАУ СШ № 9 </w:t>
      </w:r>
      <w:r w:rsidR="00515940">
        <w:rPr>
          <w:sz w:val="26"/>
          <w:szCs w:val="26"/>
        </w:rPr>
        <w:t xml:space="preserve">г.Павлово   произведена замена </w:t>
      </w:r>
      <w:r w:rsidRPr="00515940">
        <w:rPr>
          <w:sz w:val="26"/>
          <w:szCs w:val="26"/>
        </w:rPr>
        <w:t>эвакуационных выходов на сумму 320,50 тыс. руб.;</w:t>
      </w:r>
    </w:p>
    <w:p w:rsidR="009114B6" w:rsidRPr="00515940" w:rsidRDefault="009114B6" w:rsidP="009114B6">
      <w:pPr>
        <w:jc w:val="both"/>
        <w:rPr>
          <w:sz w:val="26"/>
          <w:szCs w:val="26"/>
        </w:rPr>
      </w:pPr>
      <w:r w:rsidRPr="00515940">
        <w:rPr>
          <w:sz w:val="26"/>
          <w:szCs w:val="26"/>
        </w:rPr>
        <w:t>- за счет дополнительных средств местного бюджета в МАОУ СШ № 3 г.Павлово восстановлена целостность ограждения территории учреждения с установкой сис</w:t>
      </w:r>
      <w:r w:rsidR="00515940">
        <w:rPr>
          <w:sz w:val="26"/>
          <w:szCs w:val="26"/>
        </w:rPr>
        <w:t xml:space="preserve">тем </w:t>
      </w:r>
      <w:r w:rsidRPr="00515940">
        <w:rPr>
          <w:sz w:val="26"/>
          <w:szCs w:val="26"/>
        </w:rPr>
        <w:t>контроля доступа на сумму 2 105,97 тыс. руб.;</w:t>
      </w:r>
    </w:p>
    <w:p w:rsidR="009114B6" w:rsidRPr="00515940" w:rsidRDefault="009114B6" w:rsidP="009114B6">
      <w:pPr>
        <w:jc w:val="both"/>
        <w:rPr>
          <w:sz w:val="26"/>
          <w:szCs w:val="26"/>
        </w:rPr>
      </w:pPr>
    </w:p>
    <w:p w:rsidR="009114B6" w:rsidRPr="00515940" w:rsidRDefault="009114B6" w:rsidP="009114B6">
      <w:pPr>
        <w:pStyle w:val="ad"/>
        <w:numPr>
          <w:ilvl w:val="0"/>
          <w:numId w:val="48"/>
        </w:numPr>
        <w:spacing w:after="0" w:line="240" w:lineRule="auto"/>
        <w:jc w:val="both"/>
        <w:rPr>
          <w:rFonts w:ascii="Times New Roman" w:hAnsi="Times New Roman"/>
          <w:sz w:val="26"/>
          <w:szCs w:val="26"/>
        </w:rPr>
      </w:pPr>
      <w:r w:rsidRPr="00515940">
        <w:rPr>
          <w:rFonts w:ascii="Times New Roman" w:hAnsi="Times New Roman"/>
          <w:sz w:val="26"/>
          <w:szCs w:val="26"/>
        </w:rPr>
        <w:t>ДОШКОЛЬНЫЕ УЧРЕЖДЕНИЯ:</w:t>
      </w:r>
    </w:p>
    <w:p w:rsidR="009114B6" w:rsidRPr="00515940" w:rsidRDefault="009114B6" w:rsidP="009114B6">
      <w:pPr>
        <w:jc w:val="both"/>
        <w:rPr>
          <w:sz w:val="26"/>
          <w:szCs w:val="26"/>
        </w:rPr>
      </w:pPr>
      <w:r w:rsidRPr="00515940">
        <w:rPr>
          <w:sz w:val="26"/>
          <w:szCs w:val="26"/>
        </w:rPr>
        <w:t>- в 37 дошкольных учреждениях проведены следующие мероприятия (общая сумма 22 284,00 тыс. руб., в том числе областные средства - 11 142,00 тыс. руб., местные средства – 11 142,00 тыс. руб.):</w:t>
      </w:r>
    </w:p>
    <w:p w:rsidR="009114B6" w:rsidRPr="00515940" w:rsidRDefault="009114B6" w:rsidP="009114B6">
      <w:pPr>
        <w:jc w:val="both"/>
        <w:rPr>
          <w:sz w:val="26"/>
          <w:szCs w:val="26"/>
        </w:rPr>
      </w:pPr>
      <w:r w:rsidRPr="00515940">
        <w:rPr>
          <w:sz w:val="26"/>
          <w:szCs w:val="26"/>
        </w:rPr>
        <w:t>- оборудование системами оповещения и управления эвакуацией о потенциальной угрозе возникновения или о возникновении чрезвычайной ситуации 35 ДОУ;</w:t>
      </w:r>
    </w:p>
    <w:p w:rsidR="009114B6" w:rsidRPr="00515940" w:rsidRDefault="009114B6" w:rsidP="009114B6">
      <w:pPr>
        <w:jc w:val="both"/>
        <w:rPr>
          <w:sz w:val="26"/>
          <w:szCs w:val="26"/>
        </w:rPr>
      </w:pPr>
      <w:r w:rsidRPr="00515940">
        <w:rPr>
          <w:sz w:val="26"/>
          <w:szCs w:val="26"/>
        </w:rPr>
        <w:t>-  обеспечение пропускного и внутриобъектового режимов и осуществление контроля за их функционированием, доустановка домофонов в 28-ми ДОУ;</w:t>
      </w:r>
    </w:p>
    <w:p w:rsidR="009114B6" w:rsidRPr="00515940" w:rsidRDefault="009114B6" w:rsidP="009114B6">
      <w:pPr>
        <w:jc w:val="both"/>
        <w:rPr>
          <w:sz w:val="26"/>
          <w:szCs w:val="26"/>
        </w:rPr>
      </w:pPr>
      <w:r w:rsidRPr="00515940">
        <w:rPr>
          <w:sz w:val="26"/>
          <w:szCs w:val="26"/>
        </w:rPr>
        <w:t>- оснащение системами наружного освещения в 5-ти ДОУ;</w:t>
      </w:r>
    </w:p>
    <w:p w:rsidR="009114B6" w:rsidRPr="00515940" w:rsidRDefault="009114B6" w:rsidP="009114B6">
      <w:pPr>
        <w:jc w:val="both"/>
        <w:rPr>
          <w:sz w:val="26"/>
          <w:szCs w:val="26"/>
        </w:rPr>
      </w:pPr>
      <w:r w:rsidRPr="00515940">
        <w:rPr>
          <w:sz w:val="26"/>
          <w:szCs w:val="26"/>
        </w:rPr>
        <w:t>- восстановлена целостность ограждения территории в 6-ти ДОУ.</w:t>
      </w:r>
    </w:p>
    <w:p w:rsidR="009114B6" w:rsidRPr="00515940" w:rsidRDefault="009114B6" w:rsidP="009114B6">
      <w:pPr>
        <w:pStyle w:val="a8"/>
        <w:jc w:val="both"/>
        <w:rPr>
          <w:rFonts w:ascii="Times New Roman" w:hAnsi="Times New Roman" w:cs="Times New Roman"/>
          <w:sz w:val="26"/>
          <w:szCs w:val="26"/>
        </w:rPr>
      </w:pPr>
    </w:p>
    <w:p w:rsidR="009114B6" w:rsidRPr="00515940" w:rsidRDefault="009114B6" w:rsidP="009114B6">
      <w:pPr>
        <w:autoSpaceDE w:val="0"/>
        <w:autoSpaceDN w:val="0"/>
        <w:adjustRightInd w:val="0"/>
        <w:ind w:firstLine="708"/>
        <w:jc w:val="both"/>
        <w:rPr>
          <w:sz w:val="26"/>
          <w:szCs w:val="26"/>
        </w:rPr>
      </w:pPr>
      <w:r w:rsidRPr="00515940">
        <w:rPr>
          <w:sz w:val="26"/>
          <w:szCs w:val="26"/>
        </w:rPr>
        <w:t xml:space="preserve">В соответствии с национальной политикой в области образования в 2024 году выполнены мероприятия в рамках реализации федеральных проектов «Цифровая образовательная среда», «Современная школа» и «Успех каждого ребенка» национального проекта «Образование». На создание, организацию деятельности и функционирование центров образования в рамках этих федеральных проектов освоено 57 099,70 тыс. руб. </w:t>
      </w:r>
    </w:p>
    <w:p w:rsidR="009114B6" w:rsidRPr="00515940" w:rsidRDefault="009114B6" w:rsidP="009114B6">
      <w:pPr>
        <w:ind w:firstLine="720"/>
        <w:jc w:val="both"/>
        <w:rPr>
          <w:sz w:val="26"/>
          <w:szCs w:val="26"/>
        </w:rPr>
      </w:pPr>
    </w:p>
    <w:p w:rsidR="009114B6" w:rsidRPr="00515940" w:rsidRDefault="009114B6" w:rsidP="009114B6">
      <w:pPr>
        <w:ind w:firstLine="720"/>
        <w:jc w:val="both"/>
        <w:rPr>
          <w:sz w:val="26"/>
          <w:szCs w:val="26"/>
        </w:rPr>
      </w:pPr>
      <w:r w:rsidRPr="00515940">
        <w:rPr>
          <w:sz w:val="26"/>
          <w:szCs w:val="26"/>
        </w:rPr>
        <w:t>Важным условием повышения эффективности использования бюджетных средств является разработка муниципальных заданий для подведомственных учреждений, учитывающих объем и качество предоставляемых услуг.</w:t>
      </w:r>
    </w:p>
    <w:p w:rsidR="009114B6" w:rsidRPr="00515940" w:rsidRDefault="009114B6" w:rsidP="009114B6">
      <w:pPr>
        <w:ind w:firstLine="720"/>
        <w:jc w:val="both"/>
        <w:rPr>
          <w:sz w:val="26"/>
          <w:szCs w:val="26"/>
        </w:rPr>
      </w:pPr>
      <w:r w:rsidRPr="00515940">
        <w:rPr>
          <w:sz w:val="26"/>
          <w:szCs w:val="26"/>
        </w:rPr>
        <w:t xml:space="preserve">Обеспечение качественного дошкольного, общего и дополнительного образования в округе построено на следующих принципах: </w:t>
      </w:r>
    </w:p>
    <w:p w:rsidR="009114B6" w:rsidRPr="00515940" w:rsidRDefault="009114B6" w:rsidP="009114B6">
      <w:pPr>
        <w:ind w:firstLine="720"/>
        <w:jc w:val="both"/>
        <w:rPr>
          <w:sz w:val="26"/>
          <w:szCs w:val="26"/>
        </w:rPr>
      </w:pPr>
      <w:r w:rsidRPr="00515940">
        <w:rPr>
          <w:sz w:val="26"/>
          <w:szCs w:val="26"/>
        </w:rPr>
        <w:t>- сохранение показателей доступности дошкольного образования для детей 3-7 лет, обеспечение работы консультационных центров для поддержки семейного воспитания;</w:t>
      </w:r>
    </w:p>
    <w:p w:rsidR="009114B6" w:rsidRPr="00515940" w:rsidRDefault="009114B6" w:rsidP="009114B6">
      <w:pPr>
        <w:ind w:firstLine="720"/>
        <w:jc w:val="both"/>
        <w:rPr>
          <w:sz w:val="26"/>
          <w:szCs w:val="26"/>
        </w:rPr>
      </w:pPr>
      <w:r w:rsidRPr="00515940">
        <w:rPr>
          <w:sz w:val="26"/>
          <w:szCs w:val="26"/>
        </w:rPr>
        <w:t>- предоставление услуг дошкольного, общего и дополнительного образования для детей с ограниченными возможностями здоровья;</w:t>
      </w:r>
    </w:p>
    <w:p w:rsidR="009114B6" w:rsidRPr="00515940" w:rsidRDefault="009114B6" w:rsidP="009114B6">
      <w:pPr>
        <w:pStyle w:val="22"/>
        <w:spacing w:after="0" w:line="240" w:lineRule="auto"/>
        <w:ind w:left="0" w:firstLine="708"/>
        <w:jc w:val="both"/>
        <w:rPr>
          <w:rFonts w:ascii="Times New Roman" w:hAnsi="Times New Roman"/>
          <w:sz w:val="26"/>
          <w:szCs w:val="26"/>
          <w:lang w:eastAsia="ru-RU"/>
        </w:rPr>
      </w:pPr>
      <w:r w:rsidRPr="00515940">
        <w:rPr>
          <w:rFonts w:ascii="Times New Roman" w:hAnsi="Times New Roman"/>
          <w:sz w:val="26"/>
          <w:szCs w:val="26"/>
          <w:lang w:eastAsia="ru-RU"/>
        </w:rPr>
        <w:t>- совершенствование формы работы по профессиональному самоопределению с обучающимися и родителями;</w:t>
      </w:r>
    </w:p>
    <w:p w:rsidR="009114B6" w:rsidRPr="00515940" w:rsidRDefault="009114B6" w:rsidP="009114B6">
      <w:pPr>
        <w:ind w:firstLine="720"/>
        <w:jc w:val="both"/>
        <w:rPr>
          <w:sz w:val="26"/>
          <w:szCs w:val="26"/>
        </w:rPr>
      </w:pPr>
      <w:r w:rsidRPr="00515940">
        <w:rPr>
          <w:sz w:val="26"/>
          <w:szCs w:val="26"/>
        </w:rPr>
        <w:lastRenderedPageBreak/>
        <w:t>-совершенствование программ дополнительного образования на базе общеобразовательных учреждений, обратив особое внимание на развитие технического и естественнонаучного направлений.</w:t>
      </w:r>
    </w:p>
    <w:p w:rsidR="009114B6" w:rsidRPr="00515940" w:rsidRDefault="009114B6" w:rsidP="009114B6">
      <w:pPr>
        <w:tabs>
          <w:tab w:val="left" w:pos="3060"/>
        </w:tabs>
        <w:ind w:firstLineChars="257" w:firstLine="668"/>
        <w:jc w:val="center"/>
        <w:rPr>
          <w:sz w:val="26"/>
          <w:szCs w:val="26"/>
        </w:rPr>
      </w:pPr>
    </w:p>
    <w:p w:rsidR="00453419" w:rsidRPr="00515940" w:rsidRDefault="00453419" w:rsidP="0011193D">
      <w:pPr>
        <w:pStyle w:val="Default"/>
        <w:jc w:val="both"/>
        <w:rPr>
          <w:sz w:val="26"/>
          <w:szCs w:val="26"/>
        </w:rPr>
      </w:pPr>
    </w:p>
    <w:p w:rsidR="00453419" w:rsidRPr="00515940" w:rsidRDefault="00453419" w:rsidP="0011193D">
      <w:pPr>
        <w:autoSpaceDE w:val="0"/>
        <w:autoSpaceDN w:val="0"/>
        <w:adjustRightInd w:val="0"/>
        <w:ind w:firstLine="709"/>
        <w:jc w:val="both"/>
        <w:rPr>
          <w:b/>
          <w:bCs/>
          <w:sz w:val="26"/>
          <w:szCs w:val="26"/>
        </w:rPr>
      </w:pPr>
      <w:r w:rsidRPr="00515940">
        <w:rPr>
          <w:sz w:val="26"/>
          <w:szCs w:val="26"/>
        </w:rPr>
        <w:t xml:space="preserve">                                </w:t>
      </w:r>
      <w:r w:rsidRPr="00515940">
        <w:rPr>
          <w:b/>
          <w:bCs/>
          <w:sz w:val="26"/>
          <w:szCs w:val="26"/>
        </w:rPr>
        <w:t xml:space="preserve">III. Дошкольное образование </w:t>
      </w:r>
    </w:p>
    <w:p w:rsidR="009F52BD" w:rsidRPr="00515940" w:rsidRDefault="009F52BD" w:rsidP="0011193D">
      <w:pPr>
        <w:autoSpaceDE w:val="0"/>
        <w:autoSpaceDN w:val="0"/>
        <w:adjustRightInd w:val="0"/>
        <w:ind w:firstLine="709"/>
        <w:jc w:val="both"/>
        <w:rPr>
          <w:sz w:val="26"/>
          <w:szCs w:val="26"/>
        </w:rPr>
      </w:pPr>
      <w:r w:rsidRPr="00515940">
        <w:rPr>
          <w:sz w:val="26"/>
          <w:szCs w:val="26"/>
        </w:rPr>
        <w:t xml:space="preserve">Дошкольное образование с момента принятия Федерального закона «Об образовании в Российской Федерации» № 273-ФЗ стало первым уровнем общего образования. Дошкольные учреждения предоставляют спектр образовательных услуг и услуг по присмотру и уходу. </w:t>
      </w:r>
    </w:p>
    <w:p w:rsidR="009114B6" w:rsidRPr="00515940" w:rsidRDefault="009114B6" w:rsidP="009114B6">
      <w:pPr>
        <w:autoSpaceDE w:val="0"/>
        <w:autoSpaceDN w:val="0"/>
        <w:adjustRightInd w:val="0"/>
        <w:ind w:firstLine="708"/>
        <w:jc w:val="both"/>
        <w:rPr>
          <w:sz w:val="26"/>
          <w:szCs w:val="26"/>
        </w:rPr>
      </w:pPr>
      <w:r w:rsidRPr="00515940">
        <w:rPr>
          <w:sz w:val="26"/>
          <w:szCs w:val="26"/>
        </w:rPr>
        <w:t xml:space="preserve">На 01.01.2025 года услуги дошкольного образования предоставляют 37 детских сада и 3 школы: СШ </w:t>
      </w:r>
      <w:r w:rsidR="0081790A" w:rsidRPr="00515940">
        <w:rPr>
          <w:sz w:val="26"/>
          <w:szCs w:val="26"/>
        </w:rPr>
        <w:t>г. Горбатов</w:t>
      </w:r>
      <w:r w:rsidRPr="00515940">
        <w:rPr>
          <w:sz w:val="26"/>
          <w:szCs w:val="26"/>
        </w:rPr>
        <w:t>, ОШ д.Лаптево, ОШ с.Вареж.</w:t>
      </w:r>
    </w:p>
    <w:p w:rsidR="009114B6" w:rsidRPr="00515940" w:rsidRDefault="009114B6" w:rsidP="009114B6">
      <w:pPr>
        <w:autoSpaceDE w:val="0"/>
        <w:autoSpaceDN w:val="0"/>
        <w:adjustRightInd w:val="0"/>
        <w:ind w:firstLine="708"/>
        <w:jc w:val="both"/>
        <w:rPr>
          <w:sz w:val="26"/>
          <w:szCs w:val="26"/>
        </w:rPr>
      </w:pPr>
      <w:r w:rsidRPr="00515940">
        <w:rPr>
          <w:sz w:val="26"/>
          <w:szCs w:val="26"/>
        </w:rPr>
        <w:t>Количество воспитанников в муниципальных детских садах ежегодно уменьшается и на конец 2024 года составляет 3603 человек, это на 358 детей меньше, чем в прошлом году. Снижение контингента воспитанников обусловлено снижением численности детского населения от рождения до 7 лет, в том числе изменением демографической ситуации, связанной с активными миграционными процессами, сменой мест проживания семей, имеющих детей дошкольного возраста.</w:t>
      </w:r>
    </w:p>
    <w:p w:rsidR="009114B6" w:rsidRPr="00515940" w:rsidRDefault="009114B6" w:rsidP="009114B6">
      <w:pPr>
        <w:autoSpaceDE w:val="0"/>
        <w:autoSpaceDN w:val="0"/>
        <w:adjustRightInd w:val="0"/>
        <w:ind w:firstLine="708"/>
        <w:jc w:val="both"/>
        <w:rPr>
          <w:sz w:val="26"/>
          <w:szCs w:val="26"/>
        </w:rPr>
      </w:pPr>
      <w:r w:rsidRPr="00515940">
        <w:rPr>
          <w:sz w:val="26"/>
          <w:szCs w:val="26"/>
        </w:rPr>
        <w:t xml:space="preserve">В целях оптимизации сети ДОУ проведена ликвидация МБДОУ детского сада №19 г.Павлово и закрытие 11 групп в ДОУ округа. </w:t>
      </w:r>
    </w:p>
    <w:p w:rsidR="009114B6" w:rsidRPr="00515940" w:rsidRDefault="009114B6" w:rsidP="009114B6">
      <w:pPr>
        <w:autoSpaceDE w:val="0"/>
        <w:autoSpaceDN w:val="0"/>
        <w:adjustRightInd w:val="0"/>
        <w:ind w:firstLine="708"/>
        <w:jc w:val="both"/>
        <w:rPr>
          <w:sz w:val="26"/>
          <w:szCs w:val="26"/>
        </w:rPr>
      </w:pPr>
      <w:r w:rsidRPr="00515940">
        <w:rPr>
          <w:sz w:val="26"/>
          <w:szCs w:val="26"/>
        </w:rPr>
        <w:t xml:space="preserve">В связи с завершением программы «Создание семейных детских садов в Нижегородской области» за последние 2 года закрыты все семейные группы как структурные подразделения МБДОУ детского сада №18 г.Павлово, МБДОУ детского сада с.Абабково, МАОУ ОШ д.Лаптево. </w:t>
      </w:r>
    </w:p>
    <w:p w:rsidR="009114B6" w:rsidRPr="00515940" w:rsidRDefault="009114B6" w:rsidP="009114B6">
      <w:pPr>
        <w:ind w:firstLine="708"/>
        <w:jc w:val="both"/>
        <w:rPr>
          <w:sz w:val="26"/>
          <w:szCs w:val="26"/>
        </w:rPr>
      </w:pPr>
      <w:r w:rsidRPr="00515940">
        <w:rPr>
          <w:sz w:val="26"/>
          <w:szCs w:val="26"/>
          <w:lang w:eastAsia="en-US"/>
        </w:rPr>
        <w:t>Проблема высвобождения мест и сокращения групп в детских садах остается.</w:t>
      </w:r>
    </w:p>
    <w:p w:rsidR="009114B6" w:rsidRPr="00515940" w:rsidRDefault="009114B6" w:rsidP="009114B6">
      <w:pPr>
        <w:ind w:firstLine="708"/>
        <w:jc w:val="both"/>
        <w:rPr>
          <w:sz w:val="26"/>
          <w:szCs w:val="26"/>
          <w:lang w:eastAsia="en-US"/>
        </w:rPr>
      </w:pPr>
      <w:r w:rsidRPr="00515940">
        <w:rPr>
          <w:sz w:val="26"/>
          <w:szCs w:val="26"/>
        </w:rPr>
        <w:t xml:space="preserve">С 2019 года обеспечена 100-процентная доступность дошкольного образования для детей в возрасте от 2 месяцев до 7 лет, </w:t>
      </w:r>
      <w:r w:rsidRPr="00515940">
        <w:rPr>
          <w:sz w:val="26"/>
          <w:szCs w:val="26"/>
          <w:lang w:eastAsia="en-US"/>
        </w:rPr>
        <w:t xml:space="preserve">актуальной очереди (т.е. место не предоставлено ребенку в указанные в заявлении сроки) нет. </w:t>
      </w:r>
    </w:p>
    <w:p w:rsidR="009114B6" w:rsidRPr="00515940" w:rsidRDefault="009114B6" w:rsidP="009114B6">
      <w:pPr>
        <w:ind w:firstLine="708"/>
        <w:jc w:val="both"/>
        <w:rPr>
          <w:sz w:val="26"/>
          <w:szCs w:val="26"/>
          <w:lang w:eastAsia="en-US"/>
        </w:rPr>
      </w:pPr>
      <w:r w:rsidRPr="00515940">
        <w:rPr>
          <w:sz w:val="26"/>
          <w:szCs w:val="26"/>
          <w:lang w:eastAsia="en-US"/>
        </w:rPr>
        <w:t xml:space="preserve">В связи с уменьшением контингента воспитанников ДОУ соответственно уменьшается количество выпускников следующего учебного года с 829 до 771 человека. </w:t>
      </w:r>
    </w:p>
    <w:p w:rsidR="009114B6" w:rsidRPr="00515940" w:rsidRDefault="009114B6" w:rsidP="009114B6">
      <w:pPr>
        <w:ind w:firstLine="708"/>
        <w:jc w:val="both"/>
        <w:rPr>
          <w:sz w:val="26"/>
          <w:szCs w:val="26"/>
          <w:lang w:eastAsia="en-US"/>
        </w:rPr>
      </w:pPr>
      <w:r w:rsidRPr="00515940">
        <w:rPr>
          <w:sz w:val="26"/>
          <w:szCs w:val="26"/>
          <w:lang w:eastAsia="en-US"/>
        </w:rPr>
        <w:t xml:space="preserve">Мероприятия по комплектованию ДОУ детьми осуществляются по-прежнему в автоматизированном режиме с использованием системы «АИС Комплектование», которая постоянно совершенствуется. На начало 2025 года принимаются дополнительные меры по защите персональных данных. В этих целях проведена очередная аттестация рабочих мест специалиста Управления образования и ДОУ. </w:t>
      </w:r>
    </w:p>
    <w:p w:rsidR="009114B6" w:rsidRPr="00515940" w:rsidRDefault="009114B6" w:rsidP="009114B6">
      <w:pPr>
        <w:ind w:firstLine="708"/>
        <w:jc w:val="both"/>
        <w:rPr>
          <w:sz w:val="26"/>
          <w:szCs w:val="26"/>
          <w:lang w:eastAsia="en-US"/>
        </w:rPr>
      </w:pPr>
      <w:r w:rsidRPr="00515940">
        <w:rPr>
          <w:sz w:val="26"/>
          <w:szCs w:val="26"/>
          <w:lang w:eastAsia="en-US"/>
        </w:rPr>
        <w:t>Одним из важнейших аспектов государственной политики в сфере образования является максимальная реализация образовательного потенциала детей-инвалидов и лиц с ограниченными возможностями здоровья, обеспечивающая доступность и качество образования с учетом особенностей состояния их здоровья и психофизического развития. Стратегической задачей УО является создание условий для получения дошкольного и общего образования детьми с ОВЗ и инвалидностью, проживающих на территории округа.</w:t>
      </w:r>
    </w:p>
    <w:p w:rsidR="009114B6" w:rsidRPr="00515940" w:rsidRDefault="009114B6" w:rsidP="009114B6">
      <w:pPr>
        <w:ind w:firstLine="708"/>
        <w:jc w:val="both"/>
        <w:rPr>
          <w:sz w:val="26"/>
          <w:szCs w:val="26"/>
          <w:lang w:eastAsia="en-US"/>
        </w:rPr>
      </w:pPr>
      <w:r w:rsidRPr="00515940">
        <w:rPr>
          <w:sz w:val="26"/>
          <w:szCs w:val="26"/>
          <w:lang w:eastAsia="en-US"/>
        </w:rPr>
        <w:t>Количество детей с ОВЗ и инвалидностью ежегодно увеличивается, соответственно расширяется сеть групп специализированной направленности. Из общего количества детей, посещающих ДОУ, 307 человек имеют статус «ребенок с ограниченными возможностями здоровья» и 49 - «ребенок-инвалид», из них 16 детей одновременно являются детьми с ограниченными возможностями здоровья и имеют рекомендации ТПМПК. На 01.09.2024 года укомплектовано 32 группы комбинированной направленности и 12 групп компенсирующей направленности.  В данных дошкольных образовательных учреждениях осуществляется квалифицированное психолого-</w:t>
      </w:r>
      <w:r w:rsidRPr="00515940">
        <w:rPr>
          <w:sz w:val="26"/>
          <w:szCs w:val="26"/>
          <w:lang w:eastAsia="en-US"/>
        </w:rPr>
        <w:lastRenderedPageBreak/>
        <w:t>педагогическое сопровождение детей узкими специалистами: учителями-логопедами, педагогами-психол</w:t>
      </w:r>
      <w:r w:rsidR="00515940">
        <w:rPr>
          <w:sz w:val="26"/>
          <w:szCs w:val="26"/>
          <w:lang w:eastAsia="en-US"/>
        </w:rPr>
        <w:t xml:space="preserve">огами, учителями-дефектологами. </w:t>
      </w:r>
      <w:r w:rsidRPr="00515940">
        <w:rPr>
          <w:sz w:val="26"/>
          <w:szCs w:val="26"/>
          <w:lang w:eastAsia="en-US"/>
        </w:rPr>
        <w:t>Оказывается консультационная поддержка родителей (законных представителей) детей с особыми образовательными потребностями.</w:t>
      </w:r>
    </w:p>
    <w:p w:rsidR="009114B6" w:rsidRPr="00515940" w:rsidRDefault="009114B6" w:rsidP="009114B6">
      <w:pPr>
        <w:autoSpaceDE w:val="0"/>
        <w:autoSpaceDN w:val="0"/>
        <w:adjustRightInd w:val="0"/>
        <w:ind w:firstLine="709"/>
        <w:jc w:val="both"/>
        <w:rPr>
          <w:sz w:val="26"/>
          <w:szCs w:val="26"/>
        </w:rPr>
      </w:pPr>
      <w:r w:rsidRPr="00515940">
        <w:rPr>
          <w:sz w:val="26"/>
          <w:szCs w:val="26"/>
        </w:rPr>
        <w:t>Осуществляется социальная поддержка участников СВО и членов их семей по освобождению от уплаты родительской платы за присмотр и уход за детьми в муниципальных образовательных организациях, реализующих образовательные программы дошкольного образования. Так на конец отчетного года 114 человека пользуются данной льготой.</w:t>
      </w:r>
    </w:p>
    <w:p w:rsidR="009114B6" w:rsidRPr="00515940" w:rsidRDefault="009114B6" w:rsidP="009114B6">
      <w:pPr>
        <w:autoSpaceDE w:val="0"/>
        <w:autoSpaceDN w:val="0"/>
        <w:adjustRightInd w:val="0"/>
        <w:ind w:firstLine="709"/>
        <w:jc w:val="both"/>
        <w:rPr>
          <w:sz w:val="26"/>
          <w:szCs w:val="26"/>
        </w:rPr>
      </w:pPr>
      <w:r w:rsidRPr="00515940">
        <w:rPr>
          <w:sz w:val="26"/>
          <w:szCs w:val="26"/>
        </w:rPr>
        <w:t xml:space="preserve">Продолжена работа 2 консультационных центров (далее – КЦ), которые предоставляют психолого-педагогическую, диагностическую и консультативную помощь без взимания платы родителям (законным представителям) и детям. </w:t>
      </w:r>
    </w:p>
    <w:p w:rsidR="009114B6" w:rsidRPr="00515940" w:rsidRDefault="009114B6" w:rsidP="009114B6">
      <w:pPr>
        <w:jc w:val="both"/>
        <w:rPr>
          <w:sz w:val="26"/>
          <w:szCs w:val="26"/>
          <w:lang w:eastAsia="en-US"/>
        </w:rPr>
      </w:pPr>
    </w:p>
    <w:p w:rsidR="009114B6" w:rsidRPr="00515940" w:rsidRDefault="009114B6" w:rsidP="009114B6">
      <w:pPr>
        <w:ind w:firstLine="709"/>
        <w:jc w:val="both"/>
        <w:rPr>
          <w:sz w:val="26"/>
          <w:szCs w:val="26"/>
        </w:rPr>
      </w:pPr>
      <w:r w:rsidRPr="00515940">
        <w:rPr>
          <w:sz w:val="26"/>
          <w:szCs w:val="26"/>
          <w:shd w:val="clear" w:color="auto" w:fill="FFFFFF"/>
        </w:rPr>
        <w:t xml:space="preserve">Важные изменения коснулись дошкольного образования с 1 сентября 2023 года, когда все дошкольные учреждения начали работать по новой федеральной образовательной программе. </w:t>
      </w:r>
      <w:r w:rsidRPr="00515940">
        <w:rPr>
          <w:bCs/>
          <w:sz w:val="26"/>
          <w:szCs w:val="26"/>
        </w:rPr>
        <w:t xml:space="preserve">За год работы по Федеральной образовательной программе дошкольного образования возникли новые приоритеты при реализации образовательных задач. </w:t>
      </w:r>
      <w:r w:rsidRPr="00515940">
        <w:rPr>
          <w:sz w:val="26"/>
          <w:szCs w:val="26"/>
        </w:rPr>
        <w:t xml:space="preserve">Эти изменения своевременны. Они нужны дошкольному образованию, потому что прогресс не стоит на месте. </w:t>
      </w:r>
    </w:p>
    <w:p w:rsidR="009114B6" w:rsidRPr="00515940" w:rsidRDefault="009114B6" w:rsidP="009114B6">
      <w:pPr>
        <w:ind w:firstLine="709"/>
        <w:jc w:val="both"/>
        <w:rPr>
          <w:iCs/>
          <w:sz w:val="26"/>
          <w:szCs w:val="26"/>
        </w:rPr>
      </w:pPr>
      <w:r w:rsidRPr="00515940">
        <w:rPr>
          <w:rFonts w:eastAsia="Calibri"/>
          <w:sz w:val="26"/>
          <w:szCs w:val="26"/>
          <w:shd w:val="clear" w:color="auto" w:fill="FFFFFF"/>
          <w:lang w:eastAsia="en-US"/>
        </w:rPr>
        <w:t>Появились новые направления работы, такие как финансовая грамотность, туризм, цифровая безопасность.</w:t>
      </w:r>
      <w:r w:rsidRPr="00515940">
        <w:rPr>
          <w:sz w:val="26"/>
          <w:szCs w:val="26"/>
        </w:rPr>
        <w:t xml:space="preserve"> </w:t>
      </w:r>
    </w:p>
    <w:p w:rsidR="009114B6" w:rsidRPr="00515940" w:rsidRDefault="009114B6" w:rsidP="009114B6">
      <w:pPr>
        <w:ind w:firstLine="709"/>
        <w:jc w:val="both"/>
        <w:rPr>
          <w:iCs/>
          <w:sz w:val="26"/>
          <w:szCs w:val="26"/>
        </w:rPr>
      </w:pPr>
      <w:r w:rsidRPr="00515940">
        <w:rPr>
          <w:rFonts w:eastAsia="Calibri"/>
          <w:sz w:val="26"/>
          <w:szCs w:val="26"/>
          <w:lang w:eastAsia="en-US"/>
        </w:rPr>
        <w:t xml:space="preserve">В соответствии с последними требованиями детские сады взяли курс на формирование гражданской активности и патриотизма с опорой на национально-культурные традиции российского народа. </w:t>
      </w:r>
      <w:r w:rsidRPr="00515940">
        <w:rPr>
          <w:sz w:val="26"/>
          <w:szCs w:val="26"/>
        </w:rPr>
        <w:t>Учитывая, что в задачах Федеральной образовательной программы ДО прописано, что к традиционным российским ценностям относится патриотизм, гражданственность, служение Отечеству, детям, со старшего дошкольного возраста педагоги должны рассказывать о волонтерском движении в России. И не просто рассказывать, а привлекать семьи воспитанников к различным волонтерским акциям,</w:t>
      </w:r>
      <w:r w:rsidRPr="00515940">
        <w:rPr>
          <w:iCs/>
          <w:sz w:val="26"/>
          <w:szCs w:val="26"/>
        </w:rPr>
        <w:t xml:space="preserve"> вызывая эмоциональный отклик, осознание важности и значимости волонтерского движения. Данные направления работы активно обсуждались в течение года в профессиональном сообществе на конференциях, совещаниях, методических объединениях, конференции с родителями.</w:t>
      </w:r>
    </w:p>
    <w:p w:rsidR="009114B6" w:rsidRPr="00515940" w:rsidRDefault="009114B6" w:rsidP="009114B6">
      <w:pPr>
        <w:pStyle w:val="12"/>
        <w:shd w:val="clear" w:color="auto" w:fill="auto"/>
        <w:spacing w:line="240" w:lineRule="auto"/>
        <w:ind w:left="23" w:right="23" w:firstLine="709"/>
        <w:jc w:val="left"/>
        <w:rPr>
          <w:b/>
          <w:i/>
          <w:sz w:val="26"/>
          <w:szCs w:val="26"/>
          <w:lang w:val="ru-RU"/>
        </w:rPr>
      </w:pPr>
    </w:p>
    <w:p w:rsidR="00453419" w:rsidRPr="00515940" w:rsidRDefault="00453419" w:rsidP="0011193D">
      <w:pPr>
        <w:pStyle w:val="Default"/>
        <w:jc w:val="both"/>
        <w:rPr>
          <w:sz w:val="26"/>
          <w:szCs w:val="26"/>
        </w:rPr>
      </w:pPr>
    </w:p>
    <w:p w:rsidR="0011193D" w:rsidRDefault="0011193D" w:rsidP="0011193D">
      <w:pPr>
        <w:ind w:firstLine="709"/>
        <w:jc w:val="both"/>
        <w:rPr>
          <w:b/>
          <w:bCs/>
          <w:sz w:val="26"/>
          <w:szCs w:val="26"/>
        </w:rPr>
      </w:pPr>
      <w:r w:rsidRPr="00515940">
        <w:rPr>
          <w:sz w:val="26"/>
          <w:szCs w:val="26"/>
        </w:rPr>
        <w:t xml:space="preserve">                            </w:t>
      </w:r>
      <w:r w:rsidR="00453419" w:rsidRPr="00515940">
        <w:rPr>
          <w:sz w:val="26"/>
          <w:szCs w:val="26"/>
        </w:rPr>
        <w:t xml:space="preserve"> </w:t>
      </w:r>
      <w:r w:rsidR="00453419" w:rsidRPr="00515940">
        <w:rPr>
          <w:b/>
          <w:bCs/>
          <w:sz w:val="26"/>
          <w:szCs w:val="26"/>
        </w:rPr>
        <w:t xml:space="preserve">IV. Общее и дополнительное образование </w:t>
      </w:r>
    </w:p>
    <w:p w:rsidR="000E38BA" w:rsidRPr="00515940" w:rsidRDefault="000E38BA" w:rsidP="0011193D">
      <w:pPr>
        <w:ind w:firstLine="709"/>
        <w:jc w:val="both"/>
        <w:rPr>
          <w:b/>
          <w:bCs/>
          <w:sz w:val="26"/>
          <w:szCs w:val="26"/>
        </w:rPr>
      </w:pPr>
    </w:p>
    <w:p w:rsidR="009114B6" w:rsidRPr="00515940" w:rsidRDefault="009114B6" w:rsidP="009114B6">
      <w:pPr>
        <w:tabs>
          <w:tab w:val="left" w:pos="3060"/>
        </w:tabs>
        <w:ind w:firstLineChars="257" w:firstLine="668"/>
        <w:jc w:val="both"/>
        <w:rPr>
          <w:sz w:val="26"/>
          <w:szCs w:val="26"/>
        </w:rPr>
      </w:pPr>
      <w:r w:rsidRPr="00515940">
        <w:rPr>
          <w:sz w:val="26"/>
          <w:szCs w:val="26"/>
        </w:rPr>
        <w:t>Общее и дополнительное образование в отчетном году осуществлялось в соответствии с реализацией муниципальной программы «Развитие образования Павловского муниципального округа Нижегородской области»</w:t>
      </w:r>
      <w:r w:rsidRPr="00515940">
        <w:rPr>
          <w:spacing w:val="2"/>
          <w:sz w:val="26"/>
          <w:szCs w:val="26"/>
        </w:rPr>
        <w:t>.</w:t>
      </w:r>
    </w:p>
    <w:p w:rsidR="009114B6" w:rsidRPr="00515940" w:rsidRDefault="009114B6" w:rsidP="009114B6">
      <w:pPr>
        <w:tabs>
          <w:tab w:val="left" w:pos="3060"/>
        </w:tabs>
        <w:ind w:firstLineChars="257" w:firstLine="668"/>
        <w:jc w:val="both"/>
        <w:rPr>
          <w:color w:val="000000"/>
          <w:sz w:val="26"/>
          <w:szCs w:val="26"/>
        </w:rPr>
      </w:pPr>
      <w:r w:rsidRPr="00515940">
        <w:rPr>
          <w:color w:val="000000"/>
          <w:sz w:val="26"/>
          <w:szCs w:val="26"/>
        </w:rPr>
        <w:t>Анализ объёмов предоставления бюджетных услуг (показатель услуги – количество учащихся) показывает, что в 2024 году численность обучающихся в Павловском муниципальном округе снизилась на 165 человек по сравнению с предыдущим годом и составила 9762 человека, что объясняется уменьшением количества  детей в возрасте от 1 года до 7 лет, проживающих на территории округа (миграция молодежи в крупные мегаполисы, снижение рождаемости в связи с уменьшением населения детородного возраста), и как следствие уменьшением набора учащихся в первые классы и соответственно постепенным снижением общей численности обучающихся в общеобразовательных организациях.</w:t>
      </w:r>
      <w:r w:rsidRPr="00515940">
        <w:rPr>
          <w:sz w:val="26"/>
          <w:szCs w:val="26"/>
        </w:rPr>
        <w:t xml:space="preserve"> </w:t>
      </w:r>
    </w:p>
    <w:p w:rsidR="009114B6" w:rsidRPr="00515940" w:rsidRDefault="009114B6" w:rsidP="009114B6">
      <w:pPr>
        <w:ind w:firstLineChars="257" w:firstLine="668"/>
        <w:jc w:val="both"/>
        <w:rPr>
          <w:color w:val="000000"/>
          <w:sz w:val="26"/>
          <w:szCs w:val="26"/>
        </w:rPr>
      </w:pPr>
      <w:r w:rsidRPr="00515940">
        <w:rPr>
          <w:color w:val="000000"/>
          <w:sz w:val="26"/>
          <w:szCs w:val="26"/>
        </w:rPr>
        <w:t xml:space="preserve">Доля муниципальных общеобразовательных учреждений, соответствующих современным требованиям обучения, в 2024 г. составила 91,25%. В 2025 г. ожидается рост </w:t>
      </w:r>
      <w:r w:rsidRPr="00515940">
        <w:rPr>
          <w:color w:val="000000"/>
          <w:sz w:val="26"/>
          <w:szCs w:val="26"/>
        </w:rPr>
        <w:lastRenderedPageBreak/>
        <w:t xml:space="preserve">этого показателя в связи с вводом в эксплуатацию новой школы по </w:t>
      </w:r>
      <w:r w:rsidR="0081790A" w:rsidRPr="00515940">
        <w:rPr>
          <w:color w:val="000000"/>
          <w:sz w:val="26"/>
          <w:szCs w:val="26"/>
        </w:rPr>
        <w:t>ул. Правика</w:t>
      </w:r>
      <w:r w:rsidRPr="00515940">
        <w:rPr>
          <w:color w:val="000000"/>
          <w:sz w:val="26"/>
          <w:szCs w:val="26"/>
        </w:rPr>
        <w:t xml:space="preserve"> в г.Павлово, а также ввода здания МБОУ СШ </w:t>
      </w:r>
      <w:r w:rsidR="0081790A" w:rsidRPr="00515940">
        <w:rPr>
          <w:color w:val="000000"/>
          <w:sz w:val="26"/>
          <w:szCs w:val="26"/>
        </w:rPr>
        <w:t>г. Горбатов</w:t>
      </w:r>
      <w:r w:rsidRPr="00515940">
        <w:rPr>
          <w:color w:val="000000"/>
          <w:sz w:val="26"/>
          <w:szCs w:val="26"/>
        </w:rPr>
        <w:t xml:space="preserve"> после капитального ремонта, в 2026 г. показатель должен вырасти из-за ввода нового здания МАОУ СШ № 2 </w:t>
      </w:r>
      <w:r w:rsidR="0081790A" w:rsidRPr="00515940">
        <w:rPr>
          <w:color w:val="000000"/>
          <w:sz w:val="26"/>
          <w:szCs w:val="26"/>
        </w:rPr>
        <w:t>г. Ворсма</w:t>
      </w:r>
      <w:r w:rsidRPr="00515940">
        <w:rPr>
          <w:color w:val="000000"/>
          <w:sz w:val="26"/>
          <w:szCs w:val="26"/>
        </w:rPr>
        <w:t>, а в 2027 г. в связи с вводом здания МАОУ СШ № 11 г.Павлово после капитального ремонта.</w:t>
      </w:r>
    </w:p>
    <w:p w:rsidR="009114B6" w:rsidRPr="00515940" w:rsidRDefault="009114B6" w:rsidP="009114B6">
      <w:pPr>
        <w:ind w:firstLineChars="257" w:firstLine="668"/>
        <w:jc w:val="both"/>
        <w:rPr>
          <w:color w:val="000000"/>
          <w:sz w:val="26"/>
          <w:szCs w:val="26"/>
        </w:rPr>
      </w:pPr>
      <w:r w:rsidRPr="00515940">
        <w:rPr>
          <w:color w:val="000000"/>
          <w:sz w:val="26"/>
          <w:szCs w:val="26"/>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учреждений в 2024 году составляет 10%: здания МБОУ СШ г. Горбатов и МАОУ СШ № 11 г.Павлово согласно дефектных ведомостей признаны «зданиями, требующими полного капитального ремонта». Капитальный ремонт этих учреждений будет осуществляться за счёт софинансирования средств федерального, областного и местного бюджетов, направленных на реализацию мероприятий по модернизации школьных систем образования в двухгодичный период:</w:t>
      </w:r>
      <w:r w:rsidR="0081790A">
        <w:rPr>
          <w:sz w:val="26"/>
          <w:szCs w:val="26"/>
        </w:rPr>
        <w:t xml:space="preserve"> в 2024-2025 г</w:t>
      </w:r>
      <w:r w:rsidRPr="00515940">
        <w:rPr>
          <w:sz w:val="26"/>
          <w:szCs w:val="26"/>
        </w:rPr>
        <w:t xml:space="preserve">. </w:t>
      </w:r>
      <w:r w:rsidRPr="00515940">
        <w:rPr>
          <w:color w:val="000000"/>
          <w:sz w:val="26"/>
          <w:szCs w:val="26"/>
        </w:rPr>
        <w:t xml:space="preserve">МБОУ </w:t>
      </w:r>
      <w:r w:rsidR="0081790A">
        <w:rPr>
          <w:color w:val="000000"/>
          <w:sz w:val="26"/>
          <w:szCs w:val="26"/>
        </w:rPr>
        <w:t>СШ г. Горбатов, в 2026-2027 г.</w:t>
      </w:r>
      <w:r w:rsidRPr="00515940">
        <w:rPr>
          <w:color w:val="000000"/>
          <w:sz w:val="26"/>
          <w:szCs w:val="26"/>
        </w:rPr>
        <w:t xml:space="preserve"> МАОУ СШ № 11 г.Павлово.</w:t>
      </w:r>
    </w:p>
    <w:p w:rsidR="009114B6" w:rsidRPr="00515940" w:rsidRDefault="009114B6" w:rsidP="009114B6">
      <w:pPr>
        <w:ind w:firstLineChars="257" w:firstLine="668"/>
        <w:jc w:val="both"/>
        <w:rPr>
          <w:color w:val="000000"/>
          <w:sz w:val="26"/>
          <w:szCs w:val="26"/>
        </w:rPr>
      </w:pPr>
    </w:p>
    <w:p w:rsidR="009114B6" w:rsidRPr="00515940" w:rsidRDefault="009114B6" w:rsidP="009114B6">
      <w:pPr>
        <w:ind w:firstLineChars="257" w:firstLine="668"/>
        <w:jc w:val="both"/>
        <w:rPr>
          <w:color w:val="000000"/>
          <w:sz w:val="26"/>
          <w:szCs w:val="26"/>
        </w:rPr>
      </w:pPr>
      <w:r w:rsidRPr="00515940">
        <w:rPr>
          <w:color w:val="000000"/>
          <w:sz w:val="26"/>
          <w:szCs w:val="26"/>
        </w:rPr>
        <w:t>В 2023-2024 учебном году в Павловском муниципальном округе наблюдается увеличение численности выпускников общеобразовательных организаций на 53 человека по сравнению с предыдущим учебным годом. Численность выпускников муниципальных общеобраз</w:t>
      </w:r>
      <w:r w:rsidR="001010AF">
        <w:rPr>
          <w:color w:val="000000"/>
          <w:sz w:val="26"/>
          <w:szCs w:val="26"/>
        </w:rPr>
        <w:t xml:space="preserve">овательных организаций зависит </w:t>
      </w:r>
      <w:r w:rsidRPr="00515940">
        <w:rPr>
          <w:color w:val="000000"/>
          <w:sz w:val="26"/>
          <w:szCs w:val="26"/>
        </w:rPr>
        <w:t>от количества поступивших после 9 класса в учреждения СПО, что влечёт за собой набор учащихся в 10-е классы.</w:t>
      </w:r>
    </w:p>
    <w:p w:rsidR="009114B6" w:rsidRPr="00515940" w:rsidRDefault="009114B6" w:rsidP="009114B6">
      <w:pPr>
        <w:ind w:firstLineChars="257" w:firstLine="668"/>
        <w:jc w:val="both"/>
        <w:rPr>
          <w:color w:val="000000"/>
          <w:sz w:val="26"/>
          <w:szCs w:val="26"/>
        </w:rPr>
      </w:pPr>
    </w:p>
    <w:p w:rsidR="009114B6" w:rsidRPr="00515940" w:rsidRDefault="009114B6" w:rsidP="009114B6">
      <w:pPr>
        <w:ind w:firstLineChars="257" w:firstLine="668"/>
        <w:jc w:val="both"/>
        <w:rPr>
          <w:rStyle w:val="c0"/>
          <w:sz w:val="26"/>
          <w:szCs w:val="26"/>
          <w:shd w:val="clear" w:color="auto" w:fill="FFFFFF"/>
        </w:rPr>
      </w:pPr>
      <w:r w:rsidRPr="00515940">
        <w:rPr>
          <w:color w:val="000000"/>
          <w:sz w:val="26"/>
          <w:szCs w:val="26"/>
        </w:rPr>
        <w:t xml:space="preserve">На 01.01.2025 г. в трех общеобразовательных учреждениях процесс обучения организован в две смены (МБОУ СШ № 3, МАОУ СШ № 9, МАОУ СШ № 16 г. Павлово). </w:t>
      </w:r>
    </w:p>
    <w:p w:rsidR="009114B6" w:rsidRPr="00515940" w:rsidRDefault="009114B6" w:rsidP="009114B6">
      <w:pPr>
        <w:ind w:firstLineChars="257" w:firstLine="668"/>
        <w:jc w:val="both"/>
        <w:rPr>
          <w:rStyle w:val="c0"/>
          <w:sz w:val="26"/>
          <w:szCs w:val="26"/>
          <w:shd w:val="clear" w:color="auto" w:fill="FFFFFF"/>
        </w:rPr>
      </w:pPr>
      <w:r w:rsidRPr="00515940">
        <w:rPr>
          <w:color w:val="000000"/>
          <w:sz w:val="26"/>
          <w:szCs w:val="26"/>
        </w:rPr>
        <w:t xml:space="preserve">Проблема, которая требует решения – это ликвидация второй смены в муниципальных общеобразовательных организациях. </w:t>
      </w:r>
      <w:r w:rsidRPr="00515940">
        <w:rPr>
          <w:sz w:val="26"/>
          <w:szCs w:val="26"/>
        </w:rPr>
        <w:t>Доля обучающихся, занимающихся во вторую смену, в общей численности обучающихся в 2024 г. снизил</w:t>
      </w:r>
      <w:r w:rsidR="0081790A">
        <w:rPr>
          <w:sz w:val="26"/>
          <w:szCs w:val="26"/>
        </w:rPr>
        <w:t>ась и составила 6,22% (-1,04%</w:t>
      </w:r>
      <w:r w:rsidRPr="00515940">
        <w:rPr>
          <w:sz w:val="26"/>
          <w:szCs w:val="26"/>
        </w:rPr>
        <w:t xml:space="preserve">. к 2023 г.). </w:t>
      </w:r>
      <w:r w:rsidRPr="00515940">
        <w:rPr>
          <w:rStyle w:val="c0"/>
          <w:sz w:val="26"/>
          <w:szCs w:val="26"/>
          <w:shd w:val="clear" w:color="auto" w:fill="FFFFFF"/>
        </w:rPr>
        <w:t>Планируемый ввод в эксплуатацию новой школы в г. Павлово в 2025 г. позволит ещё более улучшить ситуацию со второй сменой и снизить данный показатель к 2025 г. до 5,48%.</w:t>
      </w:r>
    </w:p>
    <w:p w:rsidR="009114B6" w:rsidRPr="00515940" w:rsidRDefault="009114B6" w:rsidP="009114B6">
      <w:pPr>
        <w:ind w:firstLine="708"/>
        <w:jc w:val="both"/>
        <w:rPr>
          <w:color w:val="000000"/>
          <w:sz w:val="26"/>
          <w:szCs w:val="26"/>
        </w:rPr>
      </w:pPr>
      <w:r w:rsidRPr="00515940">
        <w:rPr>
          <w:color w:val="000000"/>
          <w:sz w:val="26"/>
          <w:szCs w:val="26"/>
        </w:rPr>
        <w:t>В округе проводится работа по обеспечению качественного общего образования, так в 2024 году:</w:t>
      </w:r>
    </w:p>
    <w:p w:rsidR="009114B6" w:rsidRPr="00515940" w:rsidRDefault="009114B6" w:rsidP="009114B6">
      <w:pPr>
        <w:pStyle w:val="22"/>
        <w:spacing w:after="0" w:line="240" w:lineRule="auto"/>
        <w:ind w:left="0" w:firstLine="720"/>
        <w:jc w:val="both"/>
        <w:rPr>
          <w:rFonts w:ascii="Times New Roman" w:hAnsi="Times New Roman"/>
          <w:color w:val="000000"/>
          <w:sz w:val="26"/>
          <w:szCs w:val="26"/>
          <w:lang w:eastAsia="ru-RU"/>
        </w:rPr>
      </w:pPr>
      <w:r w:rsidRPr="00515940">
        <w:rPr>
          <w:rFonts w:ascii="Times New Roman" w:hAnsi="Times New Roman"/>
          <w:color w:val="000000"/>
          <w:sz w:val="26"/>
          <w:szCs w:val="26"/>
          <w:lang w:eastAsia="ru-RU"/>
        </w:rPr>
        <w:t>- в 16 средних школах функционируют классы с профильным обучением, в которых обучается 652 человека, что составляет 100% от общего числа обучающихся 10-11 классов;</w:t>
      </w:r>
    </w:p>
    <w:p w:rsidR="009114B6" w:rsidRPr="00515940" w:rsidRDefault="009114B6" w:rsidP="009114B6">
      <w:pPr>
        <w:pStyle w:val="22"/>
        <w:spacing w:after="0" w:line="240" w:lineRule="auto"/>
        <w:ind w:left="0" w:firstLine="720"/>
        <w:jc w:val="both"/>
        <w:rPr>
          <w:rFonts w:ascii="Times New Roman" w:hAnsi="Times New Roman"/>
          <w:color w:val="000000"/>
          <w:sz w:val="26"/>
          <w:szCs w:val="26"/>
        </w:rPr>
      </w:pPr>
      <w:r w:rsidRPr="00515940">
        <w:rPr>
          <w:rFonts w:ascii="Times New Roman" w:hAnsi="Times New Roman"/>
          <w:color w:val="000000"/>
          <w:sz w:val="26"/>
          <w:szCs w:val="26"/>
        </w:rPr>
        <w:t>- в средней школе № 9 г. Павлово в основном звене (5-9 классы) функционирует 8 классов с углубленным изучением английского языка и математики;</w:t>
      </w:r>
    </w:p>
    <w:p w:rsidR="009114B6" w:rsidRPr="00515940" w:rsidRDefault="009114B6" w:rsidP="009114B6">
      <w:pPr>
        <w:ind w:firstLine="709"/>
        <w:jc w:val="both"/>
        <w:rPr>
          <w:sz w:val="26"/>
          <w:szCs w:val="26"/>
        </w:rPr>
      </w:pPr>
      <w:r w:rsidRPr="00515940">
        <w:rPr>
          <w:sz w:val="26"/>
          <w:szCs w:val="26"/>
        </w:rPr>
        <w:t xml:space="preserve">- в течение 2024-2025 учебного года 37 детей осваивают общеобразовательные программы в форме семейного образования, 5 – в форме самообразования. </w:t>
      </w:r>
    </w:p>
    <w:p w:rsidR="009114B6" w:rsidRPr="00515940" w:rsidRDefault="009114B6" w:rsidP="009114B6">
      <w:pPr>
        <w:ind w:firstLine="709"/>
        <w:jc w:val="both"/>
        <w:rPr>
          <w:sz w:val="26"/>
          <w:szCs w:val="26"/>
        </w:rPr>
      </w:pPr>
      <w:r w:rsidRPr="00515940">
        <w:rPr>
          <w:sz w:val="26"/>
          <w:szCs w:val="26"/>
        </w:rPr>
        <w:t xml:space="preserve">На 01.09.2024 г. согласно статистического отчёта № ОО-1 в Павловском округе насчитывается 156 обучающихся с ограниченными возможностями здоровья. Из них 104 человека обучается инклюзивно в общеобразовательных классах и 52 человека обучаются по адаптированным основным общеобразовательным программам в трех общеобразовательных школах, где для работы по таким программам открыто 6 классов-комплектов. Также с 01.09.2024 г. в Павловском округе работают 2 автономных класса на базе МАОУ СШ № 7 г.Павлово и МАОУ СШ № 16 г.Павлово для 12 обучающихся с расстройством аутистического спектра.    </w:t>
      </w:r>
    </w:p>
    <w:p w:rsidR="009114B6" w:rsidRPr="00515940" w:rsidRDefault="009114B6" w:rsidP="009114B6">
      <w:pPr>
        <w:tabs>
          <w:tab w:val="left" w:pos="3060"/>
        </w:tabs>
        <w:ind w:firstLineChars="257" w:firstLine="668"/>
        <w:jc w:val="both"/>
        <w:rPr>
          <w:sz w:val="26"/>
          <w:szCs w:val="26"/>
        </w:rPr>
      </w:pPr>
      <w:r w:rsidRPr="00515940">
        <w:rPr>
          <w:sz w:val="26"/>
          <w:szCs w:val="26"/>
        </w:rPr>
        <w:t>На территории Павловского округа созданы специальные условия для получения образования детьми с ограниченными возможностями здоровья. На 01.01.2025 г. в 7-ми школах сформирована безбарьерная среда, что составляет 35% от всех учреждений округа.</w:t>
      </w:r>
    </w:p>
    <w:p w:rsidR="009114B6" w:rsidRPr="00515940" w:rsidRDefault="009114B6" w:rsidP="009114B6">
      <w:pPr>
        <w:ind w:firstLine="708"/>
        <w:jc w:val="both"/>
        <w:rPr>
          <w:rFonts w:eastAsia="Calibri"/>
          <w:sz w:val="26"/>
          <w:szCs w:val="26"/>
          <w:lang w:eastAsia="en-US"/>
        </w:rPr>
      </w:pPr>
      <w:r w:rsidRPr="00515940">
        <w:rPr>
          <w:sz w:val="26"/>
          <w:szCs w:val="26"/>
        </w:rPr>
        <w:lastRenderedPageBreak/>
        <w:t xml:space="preserve">В Павловском муниципальном округе продолжает осуществляется социальная поддержка участников СВО и членов их семей, а именно </w:t>
      </w:r>
      <w:r w:rsidRPr="00515940">
        <w:rPr>
          <w:rFonts w:eastAsia="Calibri"/>
          <w:sz w:val="26"/>
          <w:szCs w:val="26"/>
          <w:lang w:eastAsia="en-US"/>
        </w:rPr>
        <w:t>обеспечение бесплатным горячим питанием обучающихся в муниципальных общеобразовательных организациях. Так на конец отчетного года 177 учащихся пользовались данной льготой.</w:t>
      </w:r>
    </w:p>
    <w:p w:rsidR="00B13AF8" w:rsidRPr="00515940" w:rsidRDefault="00B13AF8" w:rsidP="0011193D">
      <w:pPr>
        <w:spacing w:before="240" w:after="60" w:line="276" w:lineRule="auto"/>
        <w:ind w:firstLine="709"/>
        <w:jc w:val="both"/>
        <w:rPr>
          <w:b/>
          <w:i/>
          <w:sz w:val="26"/>
          <w:szCs w:val="26"/>
        </w:rPr>
      </w:pPr>
      <w:r w:rsidRPr="00515940">
        <w:rPr>
          <w:b/>
          <w:i/>
          <w:sz w:val="26"/>
          <w:szCs w:val="26"/>
        </w:rPr>
        <w:t>Дополнительное образование</w:t>
      </w:r>
    </w:p>
    <w:p w:rsidR="000F6501" w:rsidRPr="00515940" w:rsidRDefault="000F6501" w:rsidP="0011193D">
      <w:pPr>
        <w:ind w:firstLineChars="256" w:firstLine="666"/>
        <w:contextualSpacing/>
        <w:jc w:val="both"/>
        <w:rPr>
          <w:sz w:val="26"/>
          <w:szCs w:val="26"/>
        </w:rPr>
      </w:pPr>
      <w:r w:rsidRPr="00515940">
        <w:rPr>
          <w:sz w:val="26"/>
          <w:szCs w:val="26"/>
        </w:rPr>
        <w:t xml:space="preserve">Сеть учреждений дополнительного образования </w:t>
      </w:r>
      <w:r w:rsidRPr="00515940">
        <w:rPr>
          <w:sz w:val="26"/>
          <w:szCs w:val="26"/>
          <w:u w:val="single"/>
        </w:rPr>
        <w:t>в сфере культуры</w:t>
      </w:r>
      <w:r w:rsidRPr="00515940">
        <w:rPr>
          <w:sz w:val="26"/>
          <w:szCs w:val="26"/>
        </w:rPr>
        <w:t xml:space="preserve"> включает 4 школы искусств, в них обучались 1400 человек (-59 к 2023г.). Снижение количества обучающихся было связано с увеличением количества реализуемых школами предпрофессиональных программ обучения.</w:t>
      </w:r>
    </w:p>
    <w:p w:rsidR="000F6501" w:rsidRPr="00515940" w:rsidRDefault="000F6501" w:rsidP="0011193D">
      <w:pPr>
        <w:ind w:firstLineChars="256" w:firstLine="666"/>
        <w:contextualSpacing/>
        <w:jc w:val="both"/>
        <w:rPr>
          <w:sz w:val="26"/>
          <w:szCs w:val="26"/>
        </w:rPr>
      </w:pPr>
      <w:r w:rsidRPr="00515940">
        <w:rPr>
          <w:sz w:val="26"/>
          <w:szCs w:val="26"/>
        </w:rPr>
        <w:t xml:space="preserve">В отчетном году в данных учреждениях на ремонт помещений, кровли, систем отопления, освещения направлено почти 5,0 млн. руб. из местного бюджета и внебюджетных средств, в т.ч. 4,5 млн. руб. на капитальный ремонт крыши ДШИ г. Ворсма. </w:t>
      </w:r>
    </w:p>
    <w:p w:rsidR="000F6501" w:rsidRPr="00515940" w:rsidRDefault="000F6501" w:rsidP="0011193D">
      <w:pPr>
        <w:ind w:firstLineChars="256" w:firstLine="666"/>
        <w:contextualSpacing/>
        <w:jc w:val="both"/>
        <w:rPr>
          <w:sz w:val="26"/>
          <w:szCs w:val="26"/>
        </w:rPr>
      </w:pPr>
      <w:r w:rsidRPr="00515940">
        <w:rPr>
          <w:sz w:val="26"/>
          <w:szCs w:val="26"/>
        </w:rPr>
        <w:t>Почти 1,7 млн. руб. из местного бюджета и внебюджетны</w:t>
      </w:r>
      <w:r w:rsidR="001010AF">
        <w:rPr>
          <w:sz w:val="26"/>
          <w:szCs w:val="26"/>
        </w:rPr>
        <w:t xml:space="preserve">х источников было затрачено на </w:t>
      </w:r>
      <w:r w:rsidRPr="00515940">
        <w:rPr>
          <w:sz w:val="26"/>
          <w:szCs w:val="26"/>
        </w:rPr>
        <w:t xml:space="preserve">приобретение необходимого оборудования: музыкальные инструменты, световое и звуковое оборудование, костюмы, компьютеры, оргтехника. </w:t>
      </w:r>
    </w:p>
    <w:p w:rsidR="000F6501" w:rsidRPr="00515940" w:rsidRDefault="000F6501" w:rsidP="0011193D">
      <w:pPr>
        <w:ind w:firstLineChars="256" w:firstLine="666"/>
        <w:contextualSpacing/>
        <w:jc w:val="both"/>
        <w:rPr>
          <w:sz w:val="26"/>
          <w:szCs w:val="26"/>
        </w:rPr>
      </w:pPr>
      <w:r w:rsidRPr="00515940">
        <w:rPr>
          <w:sz w:val="26"/>
          <w:szCs w:val="26"/>
        </w:rPr>
        <w:t xml:space="preserve">Все школы искусств приняли участие в федеральном проекте «Пушкинская карта». </w:t>
      </w:r>
    </w:p>
    <w:p w:rsidR="000F6501" w:rsidRPr="00515940" w:rsidRDefault="000F6501" w:rsidP="0011193D">
      <w:pPr>
        <w:pStyle w:val="ae"/>
        <w:spacing w:before="0" w:beforeAutospacing="0" w:after="0" w:afterAutospacing="0"/>
        <w:ind w:firstLine="709"/>
        <w:contextualSpacing/>
        <w:jc w:val="both"/>
        <w:rPr>
          <w:sz w:val="26"/>
          <w:szCs w:val="26"/>
          <w:shd w:val="clear" w:color="auto" w:fill="FFFFFF"/>
        </w:rPr>
      </w:pPr>
      <w:r w:rsidRPr="00515940">
        <w:rPr>
          <w:sz w:val="26"/>
          <w:szCs w:val="26"/>
        </w:rPr>
        <w:t>В 2024 году</w:t>
      </w:r>
      <w:r w:rsidRPr="00515940">
        <w:rPr>
          <w:sz w:val="26"/>
          <w:szCs w:val="26"/>
          <w:shd w:val="clear" w:color="auto" w:fill="FFFFFF"/>
        </w:rPr>
        <w:t>:</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shd w:val="clear" w:color="auto" w:fill="FFFFFF"/>
        </w:rPr>
      </w:pPr>
      <w:r w:rsidRPr="00515940">
        <w:rPr>
          <w:sz w:val="26"/>
          <w:szCs w:val="26"/>
          <w:shd w:val="clear" w:color="auto" w:fill="FFFFFF"/>
        </w:rPr>
        <w:t>в г.Павлово открылись обновленные учебные помещения Детской художественной школы, теперь оборудованные современными технологиями. В рамках её обновления в 2023 году по согласованию с Управлением по охране культурного наследия Нижегородской области был отремонтирован фасад, а в 2024 году – классы и зал на втором этаже. В рамках федеральной программы «Культурная среда» в 2024 году на сумму 3 120 821,88 рублей школа получила новое оборудование и мебель, включая переносной компьютерный класс, интерактивную доску, новые мольберты, проекторы и учебные материалы для академического рисунка;</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shd w:val="clear" w:color="auto" w:fill="FFFFFF"/>
        </w:rPr>
      </w:pPr>
      <w:r w:rsidRPr="00515940">
        <w:rPr>
          <w:sz w:val="26"/>
          <w:szCs w:val="26"/>
          <w:shd w:val="clear" w:color="auto" w:fill="FFFFFF"/>
        </w:rPr>
        <w:t>на базе Детской музыкальной школы г. Павлово создан Виртуальный концертный зал. В соответствии с Федеральным проектом «Цифровая культура» на сумму 631 250,0 рублей были приобретены профессиональное звуковое оборудование, ноутбук и двенадцатиканальный микшерный пульт;</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shd w:val="clear" w:color="auto" w:fill="FFFFFF"/>
        </w:rPr>
      </w:pPr>
      <w:r w:rsidRPr="00515940">
        <w:rPr>
          <w:sz w:val="26"/>
          <w:szCs w:val="26"/>
        </w:rPr>
        <w:t>реализованы получившие поддержку Президентского Фонда культурных инициатив проекты «Павловские наигрыши» и «Марширующий оркестр» (МАУ ДО «ДМШ г.Павлово»), «Центр мастеров «Декоративная живопись» (МБУ ДО «Детская школа искусств р.п.Тумботино»).</w:t>
      </w:r>
    </w:p>
    <w:p w:rsidR="00AF6B18" w:rsidRPr="00515940" w:rsidRDefault="00453419" w:rsidP="0011193D">
      <w:pPr>
        <w:tabs>
          <w:tab w:val="left" w:pos="3060"/>
        </w:tabs>
        <w:jc w:val="both"/>
        <w:rPr>
          <w:sz w:val="26"/>
          <w:szCs w:val="26"/>
        </w:rPr>
      </w:pPr>
      <w:r w:rsidRPr="00515940">
        <w:rPr>
          <w:b/>
          <w:i/>
          <w:sz w:val="26"/>
          <w:szCs w:val="26"/>
        </w:rPr>
        <w:t xml:space="preserve">        </w:t>
      </w:r>
      <w:r w:rsidR="00AF6B18" w:rsidRPr="00515940">
        <w:rPr>
          <w:sz w:val="26"/>
          <w:szCs w:val="26"/>
        </w:rPr>
        <w:t>На базе 6 физкультурно-оздоровительных комплексов в 2024 г. осуществлялись занятия по дополнительным образовательным программам, охвачено 2485 детей в возрасте 5-18 лет (в 2023 г. – 2472 чел.)</w:t>
      </w:r>
    </w:p>
    <w:p w:rsidR="00AF6B18" w:rsidRPr="00515940" w:rsidRDefault="00AF6B18" w:rsidP="0011193D">
      <w:pPr>
        <w:ind w:firstLineChars="256" w:firstLine="666"/>
        <w:jc w:val="both"/>
        <w:rPr>
          <w:i/>
          <w:sz w:val="26"/>
          <w:szCs w:val="26"/>
        </w:rPr>
      </w:pPr>
      <w:r w:rsidRPr="00515940">
        <w:rPr>
          <w:i/>
          <w:sz w:val="26"/>
          <w:szCs w:val="26"/>
        </w:rPr>
        <w:t xml:space="preserve">В целях повышения уровня развития детей велась следующая работа: </w:t>
      </w:r>
    </w:p>
    <w:p w:rsidR="00AF6B18" w:rsidRPr="00515940" w:rsidRDefault="00AF6B18" w:rsidP="0011193D">
      <w:pPr>
        <w:ind w:firstLine="709"/>
        <w:jc w:val="both"/>
        <w:rPr>
          <w:sz w:val="26"/>
          <w:szCs w:val="26"/>
        </w:rPr>
      </w:pPr>
      <w:r w:rsidRPr="00515940">
        <w:rPr>
          <w:sz w:val="26"/>
          <w:szCs w:val="26"/>
        </w:rPr>
        <w:t>- совершенствование методики проведения занятий. В том числе индивидуальная и групповая работа с одарёнными детьми, коррекция знаний на основе диагностической деятельности тренеров;</w:t>
      </w:r>
    </w:p>
    <w:p w:rsidR="00AF6B18" w:rsidRPr="00515940" w:rsidRDefault="00AF6B18" w:rsidP="0011193D">
      <w:pPr>
        <w:ind w:firstLine="709"/>
        <w:jc w:val="both"/>
        <w:rPr>
          <w:sz w:val="26"/>
          <w:szCs w:val="26"/>
        </w:rPr>
      </w:pPr>
      <w:r w:rsidRPr="00515940">
        <w:rPr>
          <w:sz w:val="26"/>
          <w:szCs w:val="26"/>
        </w:rPr>
        <w:t xml:space="preserve">- </w:t>
      </w:r>
      <w:r w:rsidRPr="00515940">
        <w:rPr>
          <w:bCs/>
          <w:sz w:val="26"/>
          <w:szCs w:val="26"/>
        </w:rPr>
        <w:t xml:space="preserve">организация работы совместно с общеобразовательными учреждениями </w:t>
      </w:r>
      <w:r w:rsidRPr="00515940">
        <w:rPr>
          <w:sz w:val="26"/>
          <w:szCs w:val="26"/>
        </w:rPr>
        <w:t>для оздоровления учащихся в летний период, проведение соревнований, тренировочных сборов, лагерей с дневным пребыванием детей.</w:t>
      </w:r>
    </w:p>
    <w:p w:rsidR="00AF6B18" w:rsidRPr="00515940" w:rsidRDefault="00AF6B18" w:rsidP="0011193D">
      <w:pPr>
        <w:tabs>
          <w:tab w:val="left" w:pos="3060"/>
        </w:tabs>
        <w:ind w:firstLineChars="257" w:firstLine="668"/>
        <w:jc w:val="both"/>
        <w:rPr>
          <w:i/>
          <w:sz w:val="26"/>
          <w:szCs w:val="26"/>
        </w:rPr>
      </w:pPr>
      <w:r w:rsidRPr="00515940">
        <w:rPr>
          <w:i/>
          <w:sz w:val="26"/>
          <w:szCs w:val="26"/>
        </w:rPr>
        <w:t xml:space="preserve">В дальнейшем планируется: </w:t>
      </w:r>
    </w:p>
    <w:p w:rsidR="00AF6B18" w:rsidRPr="00515940" w:rsidRDefault="00AF6B18" w:rsidP="0011193D">
      <w:pPr>
        <w:ind w:firstLineChars="256" w:firstLine="666"/>
        <w:jc w:val="both"/>
        <w:rPr>
          <w:sz w:val="26"/>
          <w:szCs w:val="26"/>
        </w:rPr>
      </w:pPr>
      <w:r w:rsidRPr="00515940">
        <w:rPr>
          <w:sz w:val="26"/>
          <w:szCs w:val="26"/>
        </w:rPr>
        <w:t>-   расширение спектра кружков и секций для обучающихся 14 лет и старше;</w:t>
      </w:r>
    </w:p>
    <w:p w:rsidR="00AF6B18" w:rsidRPr="00515940" w:rsidRDefault="00AF6B18" w:rsidP="0011193D">
      <w:pPr>
        <w:ind w:firstLineChars="256" w:firstLine="666"/>
        <w:jc w:val="both"/>
        <w:rPr>
          <w:sz w:val="26"/>
          <w:szCs w:val="26"/>
        </w:rPr>
      </w:pPr>
      <w:r w:rsidRPr="00515940">
        <w:rPr>
          <w:sz w:val="26"/>
          <w:szCs w:val="26"/>
        </w:rPr>
        <w:t>-  расширение спектра услуг для детей с ограниченными возможностями здоровья, участников специальной военной операции и их семей;</w:t>
      </w:r>
    </w:p>
    <w:p w:rsidR="00AF6B18" w:rsidRPr="00515940" w:rsidRDefault="00AF6B18" w:rsidP="0011193D">
      <w:pPr>
        <w:ind w:firstLineChars="256" w:firstLine="666"/>
        <w:jc w:val="both"/>
        <w:rPr>
          <w:sz w:val="26"/>
          <w:szCs w:val="26"/>
        </w:rPr>
      </w:pPr>
      <w:r w:rsidRPr="00515940">
        <w:rPr>
          <w:sz w:val="26"/>
          <w:szCs w:val="26"/>
        </w:rPr>
        <w:lastRenderedPageBreak/>
        <w:t>-  привлечение в кружки и секции обучающихся, состоящих на профилактических учетах в органах системы профилактики</w:t>
      </w:r>
    </w:p>
    <w:p w:rsidR="00AF6B18" w:rsidRPr="00515940" w:rsidRDefault="00AF6B18" w:rsidP="0011193D">
      <w:pPr>
        <w:ind w:firstLine="720"/>
        <w:jc w:val="both"/>
        <w:rPr>
          <w:i/>
          <w:sz w:val="26"/>
          <w:szCs w:val="26"/>
        </w:rPr>
      </w:pPr>
    </w:p>
    <w:p w:rsidR="009114B6" w:rsidRPr="00515940" w:rsidRDefault="009114B6" w:rsidP="009114B6">
      <w:pPr>
        <w:ind w:firstLineChars="256" w:firstLine="666"/>
        <w:jc w:val="both"/>
        <w:rPr>
          <w:sz w:val="26"/>
          <w:szCs w:val="26"/>
        </w:rPr>
      </w:pPr>
      <w:r w:rsidRPr="00515940">
        <w:rPr>
          <w:sz w:val="26"/>
          <w:szCs w:val="26"/>
        </w:rPr>
        <w:t xml:space="preserve">На 1 сентября 2024 года в Павловском округе работали 6 учреждений дополнительного образования </w:t>
      </w:r>
      <w:r w:rsidRPr="00515940">
        <w:rPr>
          <w:sz w:val="26"/>
          <w:szCs w:val="26"/>
          <w:u w:val="single"/>
        </w:rPr>
        <w:t>в сфере образования</w:t>
      </w:r>
      <w:r w:rsidRPr="00515940">
        <w:rPr>
          <w:sz w:val="26"/>
          <w:szCs w:val="26"/>
        </w:rPr>
        <w:t xml:space="preserve">, 3 из которых являются многопрофильными, созданы условия для реализации дополнительных образовательных программ в 20 школах и 4 детских садах. </w:t>
      </w:r>
    </w:p>
    <w:p w:rsidR="009114B6" w:rsidRPr="00515940" w:rsidRDefault="009114B6" w:rsidP="009114B6">
      <w:pPr>
        <w:ind w:firstLineChars="256" w:firstLine="666"/>
        <w:jc w:val="both"/>
        <w:rPr>
          <w:sz w:val="26"/>
          <w:szCs w:val="26"/>
        </w:rPr>
      </w:pPr>
      <w:r w:rsidRPr="00515940">
        <w:rPr>
          <w:sz w:val="26"/>
          <w:szCs w:val="26"/>
        </w:rPr>
        <w:t>В Павловском муниципальном округе услуги по дополнительному образованию детей оказывают не только учреждения дополнительного образования, но и общеобразовательные и дошкольные учреждения.</w:t>
      </w:r>
    </w:p>
    <w:p w:rsidR="009114B6" w:rsidRPr="00515940" w:rsidRDefault="009114B6" w:rsidP="009114B6">
      <w:pPr>
        <w:ind w:firstLineChars="256" w:firstLine="666"/>
        <w:jc w:val="both"/>
        <w:rPr>
          <w:sz w:val="26"/>
          <w:szCs w:val="26"/>
        </w:rPr>
      </w:pPr>
      <w:r w:rsidRPr="00515940">
        <w:rPr>
          <w:sz w:val="26"/>
          <w:szCs w:val="26"/>
        </w:rPr>
        <w:t>В настоящее время уделяется большое внимание вопросам развития дополнительного образования, так как оно направлено на формирование эффективной системы выявления, поддержки и развития способностей и талантов у детей и молодежи.</w:t>
      </w:r>
    </w:p>
    <w:p w:rsidR="009114B6" w:rsidRPr="00515940" w:rsidRDefault="009114B6" w:rsidP="009114B6">
      <w:pPr>
        <w:ind w:firstLine="709"/>
        <w:jc w:val="both"/>
        <w:rPr>
          <w:sz w:val="26"/>
          <w:szCs w:val="26"/>
        </w:rPr>
      </w:pPr>
      <w:r w:rsidRPr="00515940">
        <w:rPr>
          <w:sz w:val="26"/>
          <w:szCs w:val="26"/>
        </w:rPr>
        <w:t xml:space="preserve">В рамках реализации федерального проекта «Успех каждого ребенка» с 2020 года в образовательных учреждениях нашего округа создано 4163 новых места дополнительного образования: </w:t>
      </w:r>
    </w:p>
    <w:p w:rsidR="009114B6" w:rsidRPr="00515940" w:rsidRDefault="009114B6" w:rsidP="009114B6">
      <w:pPr>
        <w:ind w:firstLine="709"/>
        <w:jc w:val="both"/>
        <w:rPr>
          <w:sz w:val="26"/>
          <w:szCs w:val="26"/>
        </w:rPr>
      </w:pPr>
      <w:r w:rsidRPr="00515940">
        <w:rPr>
          <w:sz w:val="26"/>
          <w:szCs w:val="26"/>
        </w:rPr>
        <w:t>-в 2020 году в МАОУ СШ № 1 г. Павлово – 1296 ученико-мест;</w:t>
      </w:r>
    </w:p>
    <w:p w:rsidR="009114B6" w:rsidRPr="00515940" w:rsidRDefault="009114B6" w:rsidP="009114B6">
      <w:pPr>
        <w:ind w:firstLine="709"/>
        <w:jc w:val="both"/>
        <w:rPr>
          <w:sz w:val="26"/>
          <w:szCs w:val="26"/>
        </w:rPr>
      </w:pPr>
      <w:r w:rsidRPr="00515940">
        <w:rPr>
          <w:sz w:val="26"/>
          <w:szCs w:val="26"/>
        </w:rPr>
        <w:t>-в 2021 году в МБОУ СШ № 11 г. Павлово -875 ученико-мест;</w:t>
      </w:r>
    </w:p>
    <w:p w:rsidR="009114B6" w:rsidRPr="00515940" w:rsidRDefault="009114B6" w:rsidP="009114B6">
      <w:pPr>
        <w:ind w:firstLine="709"/>
        <w:jc w:val="both"/>
        <w:rPr>
          <w:sz w:val="26"/>
          <w:szCs w:val="26"/>
        </w:rPr>
      </w:pPr>
      <w:r w:rsidRPr="00515940">
        <w:rPr>
          <w:sz w:val="26"/>
          <w:szCs w:val="26"/>
        </w:rPr>
        <w:t>-в 2022 году в МАОУ СШ № 16 г. Павлово – 972 ученико-мест;</w:t>
      </w:r>
    </w:p>
    <w:p w:rsidR="009114B6" w:rsidRPr="00515940" w:rsidRDefault="009114B6" w:rsidP="009114B6">
      <w:pPr>
        <w:ind w:firstLine="709"/>
        <w:jc w:val="both"/>
        <w:rPr>
          <w:sz w:val="26"/>
          <w:szCs w:val="26"/>
        </w:rPr>
      </w:pPr>
      <w:r w:rsidRPr="00515940">
        <w:rPr>
          <w:sz w:val="26"/>
          <w:szCs w:val="26"/>
        </w:rPr>
        <w:t>-в 2023 году в МАОУ СШ № 1 г. Павлово – 150 ученико-мест и МБУ ДО ДДТ г. Ворсма – 440 ученико-мест;</w:t>
      </w:r>
    </w:p>
    <w:p w:rsidR="009114B6" w:rsidRPr="00515940" w:rsidRDefault="009114B6" w:rsidP="009114B6">
      <w:pPr>
        <w:ind w:firstLine="709"/>
        <w:jc w:val="both"/>
        <w:rPr>
          <w:sz w:val="26"/>
          <w:szCs w:val="26"/>
        </w:rPr>
      </w:pPr>
      <w:r w:rsidRPr="00515940">
        <w:rPr>
          <w:sz w:val="26"/>
          <w:szCs w:val="26"/>
        </w:rPr>
        <w:t>-в 2024 году в МАОУ СШ № 5 г. Павлово – 225 ученико-мест и в МАОУ СШ № 7 г. Павлово – 205 ученико-мест.</w:t>
      </w:r>
    </w:p>
    <w:p w:rsidR="009114B6" w:rsidRPr="00515940" w:rsidRDefault="009114B6" w:rsidP="009114B6">
      <w:pPr>
        <w:ind w:firstLine="709"/>
        <w:jc w:val="both"/>
        <w:rPr>
          <w:sz w:val="26"/>
          <w:szCs w:val="26"/>
        </w:rPr>
      </w:pPr>
      <w:r w:rsidRPr="00515940">
        <w:rPr>
          <w:sz w:val="26"/>
          <w:szCs w:val="26"/>
        </w:rPr>
        <w:t>С 1 сентября 2024 года в рамках реализации федеральной программы «Современная школа» в МАОУ СШ № 10 г. Павлово открыт «Школьный Кванториум» на 100 ученико-мест и в рамках реализации национального проекта «Беспилотные авиационные системы» в МАОУ СШ № 2 р. п. Тумботино реализуется дополнительная образовательная программа «Основы управления беспилотными летательными аппаратами» с охватом 125 человек.</w:t>
      </w:r>
    </w:p>
    <w:p w:rsidR="009114B6" w:rsidRPr="00515940" w:rsidRDefault="009114B6" w:rsidP="009114B6">
      <w:pPr>
        <w:ind w:firstLine="709"/>
        <w:jc w:val="both"/>
        <w:rPr>
          <w:sz w:val="26"/>
          <w:szCs w:val="26"/>
        </w:rPr>
      </w:pPr>
      <w:r w:rsidRPr="00515940">
        <w:rPr>
          <w:sz w:val="26"/>
          <w:szCs w:val="26"/>
        </w:rPr>
        <w:t>Для повышения эффективности управления сферой дополнительного образования, в том числе в части финансирования, обеспечения равного доступа к современному дополнительному образованию в 2024 году в рамках персонифицированного финансирования по социальным сертификатам было выдано 2614 сертификатов на общую сумму 39 352,00 тыс. руб.</w:t>
      </w:r>
    </w:p>
    <w:p w:rsidR="009114B6" w:rsidRPr="00515940" w:rsidRDefault="009114B6" w:rsidP="009114B6">
      <w:pPr>
        <w:ind w:firstLineChars="256" w:firstLine="666"/>
        <w:jc w:val="both"/>
        <w:rPr>
          <w:sz w:val="26"/>
          <w:szCs w:val="26"/>
        </w:rPr>
      </w:pPr>
    </w:p>
    <w:p w:rsidR="009114B6" w:rsidRPr="00515940" w:rsidRDefault="009114B6" w:rsidP="009114B6">
      <w:pPr>
        <w:ind w:firstLineChars="256" w:firstLine="666"/>
        <w:jc w:val="both"/>
        <w:rPr>
          <w:sz w:val="26"/>
          <w:szCs w:val="26"/>
        </w:rPr>
      </w:pPr>
      <w:r w:rsidRPr="00515940">
        <w:rPr>
          <w:sz w:val="26"/>
          <w:szCs w:val="26"/>
        </w:rPr>
        <w:t xml:space="preserve">В целях повышения уровня развития детей велась следующая работа: </w:t>
      </w:r>
    </w:p>
    <w:p w:rsidR="009114B6" w:rsidRPr="00515940" w:rsidRDefault="009114B6" w:rsidP="009114B6">
      <w:pPr>
        <w:ind w:firstLineChars="256" w:firstLine="666"/>
        <w:jc w:val="both"/>
        <w:rPr>
          <w:sz w:val="26"/>
          <w:szCs w:val="26"/>
        </w:rPr>
      </w:pPr>
      <w:r w:rsidRPr="00515940">
        <w:rPr>
          <w:sz w:val="26"/>
          <w:szCs w:val="26"/>
        </w:rPr>
        <w:t>- развитие кружков технической и естественнонаучной направленности;</w:t>
      </w:r>
    </w:p>
    <w:p w:rsidR="009114B6" w:rsidRPr="00515940" w:rsidRDefault="009114B6" w:rsidP="009114B6">
      <w:pPr>
        <w:ind w:firstLineChars="256" w:firstLine="666"/>
        <w:jc w:val="both"/>
        <w:rPr>
          <w:sz w:val="26"/>
          <w:szCs w:val="26"/>
        </w:rPr>
      </w:pPr>
      <w:r w:rsidRPr="00515940">
        <w:rPr>
          <w:sz w:val="26"/>
          <w:szCs w:val="26"/>
        </w:rPr>
        <w:t>- внедрение дополнительного образования в дошкольных учреждениях;</w:t>
      </w:r>
    </w:p>
    <w:p w:rsidR="009114B6" w:rsidRPr="00515940" w:rsidRDefault="009114B6" w:rsidP="009114B6">
      <w:pPr>
        <w:ind w:firstLineChars="256" w:firstLine="666"/>
        <w:jc w:val="both"/>
        <w:rPr>
          <w:sz w:val="26"/>
          <w:szCs w:val="26"/>
        </w:rPr>
      </w:pPr>
      <w:r w:rsidRPr="00515940">
        <w:rPr>
          <w:sz w:val="26"/>
          <w:szCs w:val="26"/>
        </w:rPr>
        <w:t>- реализация системы персонифицированного финансирования.</w:t>
      </w:r>
    </w:p>
    <w:p w:rsidR="009114B6" w:rsidRPr="00515940" w:rsidRDefault="009114B6" w:rsidP="009114B6">
      <w:pPr>
        <w:tabs>
          <w:tab w:val="left" w:pos="3060"/>
        </w:tabs>
        <w:ind w:firstLineChars="257" w:firstLine="668"/>
        <w:jc w:val="both"/>
        <w:rPr>
          <w:sz w:val="26"/>
          <w:szCs w:val="26"/>
        </w:rPr>
      </w:pPr>
      <w:r w:rsidRPr="00515940">
        <w:rPr>
          <w:sz w:val="26"/>
          <w:szCs w:val="26"/>
        </w:rPr>
        <w:t xml:space="preserve">В дальнейшем планируется: </w:t>
      </w:r>
    </w:p>
    <w:p w:rsidR="009114B6" w:rsidRPr="00515940" w:rsidRDefault="009114B6" w:rsidP="009114B6">
      <w:pPr>
        <w:tabs>
          <w:tab w:val="left" w:pos="3060"/>
        </w:tabs>
        <w:ind w:firstLineChars="257" w:firstLine="668"/>
        <w:jc w:val="both"/>
        <w:rPr>
          <w:sz w:val="26"/>
          <w:szCs w:val="26"/>
        </w:rPr>
      </w:pPr>
      <w:r w:rsidRPr="00515940">
        <w:rPr>
          <w:sz w:val="26"/>
          <w:szCs w:val="26"/>
        </w:rPr>
        <w:t>- создание новых мест дополнительного образования детей на базе общеобразовательных учреждений;</w:t>
      </w:r>
    </w:p>
    <w:p w:rsidR="009114B6" w:rsidRPr="00515940" w:rsidRDefault="009114B6" w:rsidP="009114B6">
      <w:pPr>
        <w:tabs>
          <w:tab w:val="left" w:pos="3060"/>
        </w:tabs>
        <w:ind w:firstLineChars="257" w:firstLine="668"/>
        <w:jc w:val="both"/>
        <w:rPr>
          <w:sz w:val="26"/>
          <w:szCs w:val="26"/>
        </w:rPr>
      </w:pPr>
      <w:r w:rsidRPr="00515940">
        <w:rPr>
          <w:sz w:val="26"/>
          <w:szCs w:val="26"/>
        </w:rPr>
        <w:t>- дальнейшее расширение спектра кружков технической направленности, реализация экологических проектов округа;</w:t>
      </w:r>
    </w:p>
    <w:p w:rsidR="009114B6" w:rsidRPr="00515940" w:rsidRDefault="009114B6" w:rsidP="009114B6">
      <w:pPr>
        <w:tabs>
          <w:tab w:val="left" w:pos="3060"/>
        </w:tabs>
        <w:ind w:firstLineChars="257" w:firstLine="668"/>
        <w:jc w:val="both"/>
        <w:rPr>
          <w:sz w:val="26"/>
          <w:szCs w:val="26"/>
        </w:rPr>
      </w:pPr>
      <w:r w:rsidRPr="00515940">
        <w:rPr>
          <w:sz w:val="26"/>
          <w:szCs w:val="26"/>
        </w:rPr>
        <w:t>-   расширение спектра кружков и секций для обучающихся 14 лет и старше;</w:t>
      </w:r>
    </w:p>
    <w:p w:rsidR="009114B6" w:rsidRPr="00515940" w:rsidRDefault="009114B6" w:rsidP="009114B6">
      <w:pPr>
        <w:tabs>
          <w:tab w:val="left" w:pos="3060"/>
        </w:tabs>
        <w:ind w:firstLineChars="257" w:firstLine="668"/>
        <w:jc w:val="both"/>
        <w:rPr>
          <w:sz w:val="26"/>
          <w:szCs w:val="26"/>
        </w:rPr>
      </w:pPr>
      <w:r w:rsidRPr="00515940">
        <w:rPr>
          <w:sz w:val="26"/>
          <w:szCs w:val="26"/>
        </w:rPr>
        <w:t>-  расширение спектра услуг для детей с ограниченными возможностями здоровья;</w:t>
      </w:r>
    </w:p>
    <w:p w:rsidR="009114B6" w:rsidRPr="00515940" w:rsidRDefault="009114B6" w:rsidP="009114B6">
      <w:pPr>
        <w:tabs>
          <w:tab w:val="left" w:pos="3060"/>
        </w:tabs>
        <w:ind w:firstLineChars="257" w:firstLine="668"/>
        <w:jc w:val="both"/>
        <w:rPr>
          <w:sz w:val="26"/>
          <w:szCs w:val="26"/>
        </w:rPr>
      </w:pPr>
      <w:r w:rsidRPr="00515940">
        <w:rPr>
          <w:sz w:val="26"/>
          <w:szCs w:val="26"/>
        </w:rPr>
        <w:t>-  привлечение в кружки и секции обучающихся, состоящих на профилактических учетах в органах системы профилактики.</w:t>
      </w:r>
    </w:p>
    <w:p w:rsidR="009114B6" w:rsidRPr="00515940" w:rsidRDefault="009114B6" w:rsidP="009114B6">
      <w:pPr>
        <w:ind w:firstLineChars="256" w:firstLine="666"/>
        <w:jc w:val="both"/>
        <w:rPr>
          <w:sz w:val="26"/>
          <w:szCs w:val="26"/>
        </w:rPr>
      </w:pPr>
    </w:p>
    <w:p w:rsidR="009B09EE" w:rsidRPr="00515940" w:rsidRDefault="00E46B65" w:rsidP="0011193D">
      <w:pPr>
        <w:tabs>
          <w:tab w:val="left" w:pos="3060"/>
        </w:tabs>
        <w:spacing w:before="240"/>
        <w:ind w:firstLine="709"/>
        <w:jc w:val="both"/>
        <w:rPr>
          <w:sz w:val="26"/>
          <w:szCs w:val="26"/>
        </w:rPr>
      </w:pPr>
      <w:r w:rsidRPr="00515940">
        <w:rPr>
          <w:sz w:val="26"/>
          <w:szCs w:val="26"/>
        </w:rPr>
        <w:lastRenderedPageBreak/>
        <w:t xml:space="preserve">Дополнительное образование </w:t>
      </w:r>
      <w:r w:rsidRPr="00515940">
        <w:rPr>
          <w:sz w:val="26"/>
          <w:szCs w:val="26"/>
          <w:u w:val="single"/>
        </w:rPr>
        <w:t>в сфере спорта</w:t>
      </w:r>
      <w:r w:rsidR="00FA7C73" w:rsidRPr="00515940">
        <w:rPr>
          <w:sz w:val="26"/>
          <w:szCs w:val="26"/>
        </w:rPr>
        <w:t>:</w:t>
      </w:r>
      <w:r w:rsidRPr="00515940">
        <w:rPr>
          <w:sz w:val="26"/>
          <w:szCs w:val="26"/>
        </w:rPr>
        <w:t xml:space="preserve"> </w:t>
      </w:r>
    </w:p>
    <w:p w:rsidR="003643A7" w:rsidRPr="00515940" w:rsidRDefault="003643A7" w:rsidP="003643A7">
      <w:pPr>
        <w:tabs>
          <w:tab w:val="left" w:pos="3060"/>
        </w:tabs>
        <w:ind w:firstLine="709"/>
        <w:jc w:val="both"/>
        <w:rPr>
          <w:sz w:val="26"/>
          <w:szCs w:val="26"/>
        </w:rPr>
      </w:pPr>
      <w:r w:rsidRPr="00515940">
        <w:rPr>
          <w:sz w:val="26"/>
          <w:szCs w:val="26"/>
        </w:rPr>
        <w:t>На базе 6 физкультурно-оздоровительных комплексов в 2024 г. осуществлялись занятия по дополнительным образовательным программам, охвачено 2485 детей в возрасте 5-18 лет (в 2023 г. – 2472 чел.)</w:t>
      </w:r>
    </w:p>
    <w:p w:rsidR="003643A7" w:rsidRPr="00515940" w:rsidRDefault="003643A7" w:rsidP="003643A7">
      <w:pPr>
        <w:ind w:firstLineChars="256" w:firstLine="666"/>
        <w:jc w:val="both"/>
        <w:rPr>
          <w:i/>
          <w:sz w:val="26"/>
          <w:szCs w:val="26"/>
        </w:rPr>
      </w:pPr>
      <w:r w:rsidRPr="00515940">
        <w:rPr>
          <w:i/>
          <w:sz w:val="26"/>
          <w:szCs w:val="26"/>
        </w:rPr>
        <w:t xml:space="preserve">В целях повышения уровня развития детей велась следующая работа: </w:t>
      </w:r>
    </w:p>
    <w:p w:rsidR="003643A7" w:rsidRPr="00515940" w:rsidRDefault="003643A7" w:rsidP="003643A7">
      <w:pPr>
        <w:ind w:firstLine="709"/>
        <w:jc w:val="both"/>
        <w:rPr>
          <w:sz w:val="26"/>
          <w:szCs w:val="26"/>
        </w:rPr>
      </w:pPr>
      <w:r w:rsidRPr="00515940">
        <w:rPr>
          <w:sz w:val="26"/>
          <w:szCs w:val="26"/>
        </w:rPr>
        <w:t>- совершенствование методики проведения занятий. В том числе индивидуальная и групповая работа с одарёнными детьми, коррекция знаний на основе диагностической деятельности тренеров;</w:t>
      </w:r>
    </w:p>
    <w:p w:rsidR="003643A7" w:rsidRPr="00515940" w:rsidRDefault="003643A7" w:rsidP="003643A7">
      <w:pPr>
        <w:ind w:firstLine="709"/>
        <w:jc w:val="both"/>
        <w:rPr>
          <w:sz w:val="26"/>
          <w:szCs w:val="26"/>
        </w:rPr>
      </w:pPr>
      <w:r w:rsidRPr="00515940">
        <w:rPr>
          <w:sz w:val="26"/>
          <w:szCs w:val="26"/>
        </w:rPr>
        <w:t xml:space="preserve">- </w:t>
      </w:r>
      <w:r w:rsidRPr="00515940">
        <w:rPr>
          <w:bCs/>
          <w:sz w:val="26"/>
          <w:szCs w:val="26"/>
        </w:rPr>
        <w:t xml:space="preserve">организация работы совместно с общеобразовательными учреждениями </w:t>
      </w:r>
      <w:r w:rsidRPr="00515940">
        <w:rPr>
          <w:sz w:val="26"/>
          <w:szCs w:val="26"/>
        </w:rPr>
        <w:t>для оздоровления учащихся в летний период, проведение соревнований, тренировочных сборов, лагерей с дневным пребыванием детей.</w:t>
      </w:r>
    </w:p>
    <w:p w:rsidR="003643A7" w:rsidRPr="00515940" w:rsidRDefault="003643A7" w:rsidP="003643A7">
      <w:pPr>
        <w:tabs>
          <w:tab w:val="left" w:pos="3060"/>
        </w:tabs>
        <w:ind w:firstLineChars="257" w:firstLine="668"/>
        <w:jc w:val="both"/>
        <w:rPr>
          <w:i/>
          <w:sz w:val="26"/>
          <w:szCs w:val="26"/>
        </w:rPr>
      </w:pPr>
      <w:r w:rsidRPr="00515940">
        <w:rPr>
          <w:i/>
          <w:sz w:val="26"/>
          <w:szCs w:val="26"/>
        </w:rPr>
        <w:t xml:space="preserve">В дальнейшем планируется: </w:t>
      </w:r>
    </w:p>
    <w:p w:rsidR="003643A7" w:rsidRPr="00515940" w:rsidRDefault="003643A7" w:rsidP="003643A7">
      <w:pPr>
        <w:ind w:firstLineChars="256" w:firstLine="666"/>
        <w:jc w:val="both"/>
        <w:rPr>
          <w:sz w:val="26"/>
          <w:szCs w:val="26"/>
        </w:rPr>
      </w:pPr>
      <w:r w:rsidRPr="00515940">
        <w:rPr>
          <w:sz w:val="26"/>
          <w:szCs w:val="26"/>
        </w:rPr>
        <w:t>-   расширение спектра кружков и секций для обучающихся 14 лет и старше;</w:t>
      </w:r>
    </w:p>
    <w:p w:rsidR="003643A7" w:rsidRPr="00515940" w:rsidRDefault="003643A7" w:rsidP="003643A7">
      <w:pPr>
        <w:ind w:firstLineChars="256" w:firstLine="666"/>
        <w:jc w:val="both"/>
        <w:rPr>
          <w:sz w:val="26"/>
          <w:szCs w:val="26"/>
        </w:rPr>
      </w:pPr>
      <w:r w:rsidRPr="00515940">
        <w:rPr>
          <w:sz w:val="26"/>
          <w:szCs w:val="26"/>
        </w:rPr>
        <w:t>-  расширение спектра услуг для детей с ограниченными возможностями здоровья, участников специальной военной операции и их семей;</w:t>
      </w:r>
    </w:p>
    <w:p w:rsidR="003643A7" w:rsidRDefault="003643A7" w:rsidP="003643A7">
      <w:pPr>
        <w:ind w:firstLineChars="256" w:firstLine="666"/>
        <w:jc w:val="both"/>
        <w:rPr>
          <w:sz w:val="26"/>
          <w:szCs w:val="26"/>
        </w:rPr>
      </w:pPr>
      <w:r w:rsidRPr="00515940">
        <w:rPr>
          <w:sz w:val="26"/>
          <w:szCs w:val="26"/>
        </w:rPr>
        <w:t>-  привлечение в кружки и секции обучающихся, состоящих на профилактических учетах в органах системы профилактики</w:t>
      </w:r>
      <w:r w:rsidR="000E38BA">
        <w:rPr>
          <w:sz w:val="26"/>
          <w:szCs w:val="26"/>
        </w:rPr>
        <w:t>.</w:t>
      </w:r>
    </w:p>
    <w:p w:rsidR="000E38BA" w:rsidRPr="00515940" w:rsidRDefault="000E38BA" w:rsidP="003643A7">
      <w:pPr>
        <w:ind w:firstLineChars="256" w:firstLine="666"/>
        <w:jc w:val="both"/>
        <w:rPr>
          <w:sz w:val="26"/>
          <w:szCs w:val="26"/>
        </w:rPr>
      </w:pPr>
    </w:p>
    <w:p w:rsidR="00E961F0" w:rsidRPr="00515940" w:rsidRDefault="00E961F0" w:rsidP="009114B6">
      <w:pPr>
        <w:spacing w:after="120"/>
        <w:jc w:val="center"/>
        <w:rPr>
          <w:b/>
          <w:sz w:val="26"/>
          <w:szCs w:val="26"/>
        </w:rPr>
      </w:pPr>
      <w:r w:rsidRPr="00515940">
        <w:rPr>
          <w:b/>
          <w:sz w:val="26"/>
          <w:szCs w:val="26"/>
          <w:lang w:val="en-US"/>
        </w:rPr>
        <w:t>V</w:t>
      </w:r>
      <w:r w:rsidRPr="00515940">
        <w:rPr>
          <w:b/>
          <w:sz w:val="26"/>
          <w:szCs w:val="26"/>
        </w:rPr>
        <w:t>. Культура</w:t>
      </w:r>
    </w:p>
    <w:p w:rsidR="000F6501" w:rsidRPr="00515940" w:rsidRDefault="000F6501" w:rsidP="0011193D">
      <w:pPr>
        <w:spacing w:before="240"/>
        <w:ind w:firstLine="709"/>
        <w:jc w:val="both"/>
        <w:rPr>
          <w:sz w:val="26"/>
          <w:szCs w:val="26"/>
        </w:rPr>
      </w:pPr>
      <w:r w:rsidRPr="00515940">
        <w:rPr>
          <w:sz w:val="26"/>
          <w:szCs w:val="26"/>
        </w:rPr>
        <w:t>Высокой остается доля объектов культурного наследия Павловского муниципального округа, находящихся в муниципальной собственности и требующих реставрации, в общем количестве объектов культурного наследия, находящихся в муниципальной собственности (26,32%).</w:t>
      </w:r>
    </w:p>
    <w:p w:rsidR="000F6501" w:rsidRPr="00515940" w:rsidRDefault="000F6501" w:rsidP="0011193D">
      <w:pPr>
        <w:ind w:firstLine="709"/>
        <w:jc w:val="both"/>
        <w:rPr>
          <w:sz w:val="26"/>
          <w:szCs w:val="26"/>
        </w:rPr>
      </w:pPr>
      <w:r w:rsidRPr="00515940">
        <w:rPr>
          <w:sz w:val="26"/>
          <w:szCs w:val="26"/>
        </w:rPr>
        <w:t>В 2024 году количество объектов культурного наследия составило 19 ед. В 2024 году планируется уменьшение объектов культурного наследия до 18 в связи с включением в прогнозный план (программу) приватизации одного из таких объектов.</w:t>
      </w:r>
    </w:p>
    <w:p w:rsidR="000F6501" w:rsidRPr="00515940" w:rsidRDefault="000F6501" w:rsidP="0011193D">
      <w:pPr>
        <w:ind w:firstLine="709"/>
        <w:jc w:val="both"/>
        <w:rPr>
          <w:sz w:val="26"/>
          <w:szCs w:val="26"/>
        </w:rPr>
      </w:pPr>
      <w:r w:rsidRPr="00515940">
        <w:rPr>
          <w:sz w:val="26"/>
          <w:szCs w:val="26"/>
        </w:rPr>
        <w:t>Количество объектов культурного наследия, находящихся в муниципальной собственности и требующих консервации или реставрации по состоянию на 2024 год, составило 5 единиц, а именно:</w:t>
      </w:r>
    </w:p>
    <w:p w:rsidR="000F6501" w:rsidRPr="00515940" w:rsidRDefault="000F6501" w:rsidP="0011193D">
      <w:pPr>
        <w:ind w:firstLine="709"/>
        <w:jc w:val="both"/>
        <w:rPr>
          <w:sz w:val="26"/>
          <w:szCs w:val="26"/>
        </w:rPr>
      </w:pPr>
      <w:r w:rsidRPr="00515940">
        <w:rPr>
          <w:sz w:val="26"/>
          <w:szCs w:val="26"/>
        </w:rPr>
        <w:t>1. Жилой дом, конец XVIII в. – начало XIX в., по адресу: г. Павлово, ул. Карла Маркса, д. 2.</w:t>
      </w:r>
    </w:p>
    <w:p w:rsidR="000F6501" w:rsidRPr="00515940" w:rsidRDefault="000F6501" w:rsidP="0011193D">
      <w:pPr>
        <w:ind w:firstLine="709"/>
        <w:jc w:val="both"/>
        <w:rPr>
          <w:sz w:val="26"/>
          <w:szCs w:val="26"/>
        </w:rPr>
      </w:pPr>
      <w:r w:rsidRPr="00515940">
        <w:rPr>
          <w:sz w:val="26"/>
          <w:szCs w:val="26"/>
        </w:rPr>
        <w:t>2. Дом Теребиных, начало XX в., по адресу: г. Павлово, ул. Крупской, д. 10.</w:t>
      </w:r>
    </w:p>
    <w:p w:rsidR="000F6501" w:rsidRPr="00515940" w:rsidRDefault="000F6501" w:rsidP="0011193D">
      <w:pPr>
        <w:ind w:firstLine="709"/>
        <w:jc w:val="both"/>
        <w:rPr>
          <w:sz w:val="26"/>
          <w:szCs w:val="26"/>
        </w:rPr>
      </w:pPr>
      <w:r w:rsidRPr="00515940">
        <w:rPr>
          <w:sz w:val="26"/>
          <w:szCs w:val="26"/>
        </w:rPr>
        <w:t xml:space="preserve">3. Жилой дом, конец </w:t>
      </w:r>
      <w:r w:rsidRPr="00515940">
        <w:rPr>
          <w:sz w:val="26"/>
          <w:szCs w:val="26"/>
          <w:lang w:val="en-US"/>
        </w:rPr>
        <w:t>XIX</w:t>
      </w:r>
      <w:r w:rsidRPr="00515940">
        <w:rPr>
          <w:sz w:val="26"/>
          <w:szCs w:val="26"/>
        </w:rPr>
        <w:t xml:space="preserve"> в.*середина </w:t>
      </w:r>
      <w:r w:rsidRPr="00515940">
        <w:rPr>
          <w:sz w:val="26"/>
          <w:szCs w:val="26"/>
          <w:lang w:val="en-US"/>
        </w:rPr>
        <w:t>XVIII</w:t>
      </w:r>
      <w:r w:rsidRPr="00515940">
        <w:rPr>
          <w:sz w:val="26"/>
          <w:szCs w:val="26"/>
        </w:rPr>
        <w:t xml:space="preserve"> в., 1-я пол. </w:t>
      </w:r>
      <w:r w:rsidRPr="00515940">
        <w:rPr>
          <w:sz w:val="26"/>
          <w:szCs w:val="26"/>
          <w:lang w:val="en-US"/>
        </w:rPr>
        <w:t>XIX</w:t>
      </w:r>
      <w:r w:rsidRPr="00515940">
        <w:rPr>
          <w:sz w:val="26"/>
          <w:szCs w:val="26"/>
        </w:rPr>
        <w:t xml:space="preserve"> в., по адресу: г. Павлово, ул. Крупской, д. 7.</w:t>
      </w:r>
    </w:p>
    <w:p w:rsidR="000F6501" w:rsidRPr="00515940" w:rsidRDefault="000F6501" w:rsidP="0011193D">
      <w:pPr>
        <w:ind w:firstLine="709"/>
        <w:jc w:val="both"/>
        <w:rPr>
          <w:sz w:val="26"/>
          <w:szCs w:val="26"/>
        </w:rPr>
      </w:pPr>
      <w:r w:rsidRPr="00515940">
        <w:rPr>
          <w:sz w:val="26"/>
          <w:szCs w:val="26"/>
        </w:rPr>
        <w:t>4. Дом А. Маклакова, 1904г., по адресу: г. Павлово, ул. Нижегородская, д. 12.</w:t>
      </w:r>
    </w:p>
    <w:p w:rsidR="000F6501" w:rsidRPr="00515940" w:rsidRDefault="000F6501" w:rsidP="0011193D">
      <w:pPr>
        <w:ind w:firstLine="709"/>
        <w:jc w:val="both"/>
        <w:rPr>
          <w:sz w:val="26"/>
          <w:szCs w:val="26"/>
        </w:rPr>
      </w:pPr>
      <w:r w:rsidRPr="00515940">
        <w:rPr>
          <w:sz w:val="26"/>
          <w:szCs w:val="26"/>
        </w:rPr>
        <w:t>5. Жилой дом, конец XVIII в. – начало XIX в., по адресу: г. Павлово, ул. Ленина, д. 29.</w:t>
      </w:r>
    </w:p>
    <w:p w:rsidR="000F6501" w:rsidRPr="00515940" w:rsidRDefault="004E4C71" w:rsidP="0011193D">
      <w:pPr>
        <w:ind w:firstLine="709"/>
        <w:jc w:val="both"/>
        <w:rPr>
          <w:sz w:val="26"/>
          <w:szCs w:val="26"/>
        </w:rPr>
      </w:pPr>
      <w:r>
        <w:rPr>
          <w:sz w:val="26"/>
          <w:szCs w:val="26"/>
        </w:rPr>
        <w:t>6. Часовня-надгробие С.Т.</w:t>
      </w:r>
      <w:r w:rsidR="000F6501" w:rsidRPr="00515940">
        <w:rPr>
          <w:sz w:val="26"/>
          <w:szCs w:val="26"/>
        </w:rPr>
        <w:t>Погуляева, начало XX в., г. Горбатов, городское кладбище, с южной стороны Скорбященской церкви.</w:t>
      </w:r>
    </w:p>
    <w:p w:rsidR="000F6501" w:rsidRPr="00515940" w:rsidRDefault="000F6501" w:rsidP="0011193D">
      <w:pPr>
        <w:ind w:firstLine="720"/>
        <w:contextualSpacing/>
        <w:jc w:val="both"/>
        <w:rPr>
          <w:sz w:val="26"/>
          <w:szCs w:val="26"/>
        </w:rPr>
      </w:pPr>
      <w:r w:rsidRPr="00515940">
        <w:rPr>
          <w:sz w:val="26"/>
          <w:szCs w:val="26"/>
        </w:rPr>
        <w:t xml:space="preserve">В сети учреждений культуры Павловского муниципального округа по итогам 2024 года: 8 юридических лиц - муниципальных бюджетных и автономных учреждений культуры, которые объединяли 46 сетевых единиц: 19 клубных учреждений, 20 библиотек, 4 школы дополнительного образования детей, 2 музея и выставочный зал.  </w:t>
      </w:r>
    </w:p>
    <w:p w:rsidR="000F6501" w:rsidRPr="00515940" w:rsidRDefault="000F6501" w:rsidP="0011193D">
      <w:pPr>
        <w:pStyle w:val="ConsPlusTitle"/>
        <w:widowControl/>
        <w:ind w:firstLine="720"/>
        <w:contextualSpacing/>
        <w:jc w:val="both"/>
        <w:rPr>
          <w:rFonts w:ascii="Times New Roman" w:hAnsi="Times New Roman" w:cs="Times New Roman"/>
          <w:b w:val="0"/>
          <w:bCs w:val="0"/>
          <w:sz w:val="26"/>
          <w:szCs w:val="26"/>
        </w:rPr>
      </w:pPr>
      <w:r w:rsidRPr="00515940">
        <w:rPr>
          <w:rFonts w:ascii="Times New Roman" w:hAnsi="Times New Roman" w:cs="Times New Roman"/>
          <w:b w:val="0"/>
          <w:bCs w:val="0"/>
          <w:sz w:val="26"/>
          <w:szCs w:val="26"/>
        </w:rPr>
        <w:t xml:space="preserve">В Павловском округе реализовывалась муниципальная программа «Сохранение и развитие культуры Павловского муниципального округа Нижегородской области». </w:t>
      </w:r>
    </w:p>
    <w:p w:rsidR="000F6501" w:rsidRPr="00515940" w:rsidRDefault="000F6501" w:rsidP="0011193D">
      <w:pPr>
        <w:pStyle w:val="ae"/>
        <w:spacing w:before="0" w:beforeAutospacing="0" w:after="0" w:afterAutospacing="0"/>
        <w:ind w:firstLine="709"/>
        <w:contextualSpacing/>
        <w:jc w:val="both"/>
        <w:rPr>
          <w:sz w:val="26"/>
          <w:szCs w:val="26"/>
          <w:shd w:val="clear" w:color="auto" w:fill="FFFFFF"/>
        </w:rPr>
      </w:pPr>
      <w:r w:rsidRPr="00515940">
        <w:rPr>
          <w:sz w:val="26"/>
          <w:szCs w:val="26"/>
        </w:rPr>
        <w:t>В целях улучшения качества предоставляемых населению услуг был реализован ряд важных мероприятий. В 2024 году</w:t>
      </w:r>
      <w:r w:rsidRPr="00515940">
        <w:rPr>
          <w:sz w:val="26"/>
          <w:szCs w:val="26"/>
          <w:shd w:val="clear" w:color="auto" w:fill="FFFFFF"/>
        </w:rPr>
        <w:t>:</w:t>
      </w:r>
    </w:p>
    <w:p w:rsidR="000F6501" w:rsidRPr="00515940" w:rsidRDefault="000F6501" w:rsidP="0011193D">
      <w:pPr>
        <w:pStyle w:val="ae"/>
        <w:numPr>
          <w:ilvl w:val="0"/>
          <w:numId w:val="46"/>
        </w:numPr>
        <w:spacing w:before="0" w:beforeAutospacing="0" w:after="0" w:afterAutospacing="0"/>
        <w:ind w:left="0" w:firstLine="709"/>
        <w:contextualSpacing/>
        <w:jc w:val="both"/>
        <w:rPr>
          <w:sz w:val="26"/>
          <w:szCs w:val="26"/>
          <w:shd w:val="clear" w:color="auto" w:fill="FFFFFF"/>
        </w:rPr>
      </w:pPr>
      <w:r w:rsidRPr="00515940">
        <w:rPr>
          <w:sz w:val="26"/>
          <w:szCs w:val="26"/>
        </w:rPr>
        <w:t xml:space="preserve">в рамках МП «Модернизация и развитие жилищно-коммунального хозяйства как основы повышения качества жизни населения Павловского муниципального округа </w:t>
      </w:r>
      <w:r w:rsidRPr="00515940">
        <w:rPr>
          <w:sz w:val="26"/>
          <w:szCs w:val="26"/>
        </w:rPr>
        <w:lastRenderedPageBreak/>
        <w:t xml:space="preserve">Нижегородской области» за счет средств бюджета округа выделено – 1782,9 тыс.руб., в т.ч. на газификацию библиотек </w:t>
      </w:r>
      <w:r w:rsidR="004E4C71" w:rsidRPr="00515940">
        <w:rPr>
          <w:sz w:val="26"/>
          <w:szCs w:val="26"/>
        </w:rPr>
        <w:t>г. Горбатов</w:t>
      </w:r>
      <w:r w:rsidRPr="00515940">
        <w:rPr>
          <w:sz w:val="26"/>
          <w:szCs w:val="26"/>
        </w:rPr>
        <w:t xml:space="preserve"> и р.п.Тумботино; на разработку ПСД и выполнение предварительных работ по газификации ДК д.Пурка, почти на 3 млн. руб. выполнены аварийные работы по восстановлению кровли клуба в д. Лаптево;</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shd w:val="clear" w:color="auto" w:fill="FFFFFF"/>
        </w:rPr>
      </w:pPr>
      <w:r w:rsidRPr="00515940">
        <w:rPr>
          <w:sz w:val="26"/>
          <w:szCs w:val="26"/>
        </w:rPr>
        <w:t xml:space="preserve">по проекту «Культура малой Родины» при софинансировании из федерального, областного и местного бюджетов осуществлены работы по текущему ремонту коридора и санузлов в Доме культуры </w:t>
      </w:r>
      <w:r w:rsidR="004E4C71" w:rsidRPr="00515940">
        <w:rPr>
          <w:sz w:val="26"/>
          <w:szCs w:val="26"/>
        </w:rPr>
        <w:t>г. Ворсма</w:t>
      </w:r>
      <w:r w:rsidRPr="00515940">
        <w:rPr>
          <w:sz w:val="26"/>
          <w:szCs w:val="26"/>
        </w:rPr>
        <w:t xml:space="preserve"> на общую сумму 2162,7 тыс. руб.;</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shd w:val="clear" w:color="auto" w:fill="FFFFFF"/>
        </w:rPr>
      </w:pPr>
      <w:r w:rsidRPr="00515940">
        <w:rPr>
          <w:sz w:val="26"/>
          <w:szCs w:val="26"/>
        </w:rPr>
        <w:t xml:space="preserve">начаты ремонтные работы </w:t>
      </w:r>
      <w:r w:rsidR="001010AF">
        <w:rPr>
          <w:sz w:val="26"/>
          <w:szCs w:val="26"/>
          <w:shd w:val="clear" w:color="auto" w:fill="FFFFFF"/>
        </w:rPr>
        <w:t xml:space="preserve">по сохранению объекта </w:t>
      </w:r>
      <w:r w:rsidRPr="00515940">
        <w:rPr>
          <w:sz w:val="26"/>
          <w:szCs w:val="26"/>
          <w:shd w:val="clear" w:color="auto" w:fill="FFFFFF"/>
        </w:rPr>
        <w:t>культурного наследия регионального значения «Здание бывшего волостно</w:t>
      </w:r>
      <w:r w:rsidR="001010AF">
        <w:rPr>
          <w:sz w:val="26"/>
          <w:szCs w:val="26"/>
          <w:shd w:val="clear" w:color="auto" w:fill="FFFFFF"/>
        </w:rPr>
        <w:t>го правления», сер. XVIII в.,</w:t>
      </w:r>
      <w:r w:rsidRPr="00515940">
        <w:rPr>
          <w:sz w:val="26"/>
          <w:szCs w:val="26"/>
          <w:shd w:val="clear" w:color="auto" w:fill="FFFFFF"/>
        </w:rPr>
        <w:t xml:space="preserve"> расположенного по адресу: Нижегородская область, Павловский район, г. Павлово, </w:t>
      </w:r>
      <w:r w:rsidR="004E4C71" w:rsidRPr="00515940">
        <w:rPr>
          <w:sz w:val="26"/>
          <w:szCs w:val="26"/>
          <w:shd w:val="clear" w:color="auto" w:fill="FFFFFF"/>
        </w:rPr>
        <w:t>пер. Луначарского</w:t>
      </w:r>
      <w:r w:rsidRPr="00515940">
        <w:rPr>
          <w:sz w:val="26"/>
          <w:szCs w:val="26"/>
          <w:shd w:val="clear" w:color="auto" w:fill="FFFFFF"/>
        </w:rPr>
        <w:t xml:space="preserve">, д. 8а», запланированные на 2024-2025 годы. На 2024 год на эти цели по АИП ГП «Развитие культуры Нижегородской области» выделены </w:t>
      </w:r>
      <w:r w:rsidRPr="00515940">
        <w:rPr>
          <w:sz w:val="26"/>
          <w:szCs w:val="26"/>
        </w:rPr>
        <w:t>27593,4 тыс. руб.;</w:t>
      </w:r>
    </w:p>
    <w:p w:rsidR="000F6501" w:rsidRPr="00515940" w:rsidRDefault="004E4C71" w:rsidP="004E4C71">
      <w:pPr>
        <w:pStyle w:val="ae"/>
        <w:spacing w:before="0" w:beforeAutospacing="0" w:after="0" w:afterAutospacing="0"/>
        <w:contextualSpacing/>
        <w:jc w:val="both"/>
        <w:rPr>
          <w:color w:val="FF0000"/>
          <w:sz w:val="26"/>
          <w:szCs w:val="26"/>
        </w:rPr>
      </w:pPr>
      <w:r>
        <w:rPr>
          <w:sz w:val="26"/>
          <w:szCs w:val="26"/>
        </w:rPr>
        <w:t xml:space="preserve">-  </w:t>
      </w:r>
      <w:r w:rsidR="000F6501" w:rsidRPr="00515940">
        <w:rPr>
          <w:sz w:val="26"/>
          <w:szCs w:val="26"/>
        </w:rPr>
        <w:t>в федеральном проекте «Пушкинская карта», инициированном Президентом РФ и ориентированном на повышение культурного уровня юных граждан 14-22 лет, принимали участие все 8 подведомственных учреждений культуры и дополнительного образования.</w:t>
      </w:r>
      <w:r w:rsidR="000F6501" w:rsidRPr="00515940">
        <w:rPr>
          <w:color w:val="FF0000"/>
          <w:sz w:val="26"/>
          <w:szCs w:val="26"/>
        </w:rPr>
        <w:t xml:space="preserve"> </w:t>
      </w:r>
      <w:r w:rsidR="000F6501" w:rsidRPr="00515940">
        <w:rPr>
          <w:sz w:val="26"/>
          <w:szCs w:val="26"/>
        </w:rPr>
        <w:t xml:space="preserve">Количество мероприятий, проведенных в учреждениях культуры по Пушкинской карте, и число их посетителей превысили аналогичные показатели 2023 года. Держателям карты было предложено 267 событий. Продано билетов на указанные события – 14 176 на сумму 5 816 085,0 руб. </w:t>
      </w:r>
    </w:p>
    <w:p w:rsidR="000F6501" w:rsidRPr="00515940" w:rsidRDefault="000F6501" w:rsidP="0011193D">
      <w:pPr>
        <w:pStyle w:val="ad"/>
        <w:spacing w:after="0" w:line="240" w:lineRule="auto"/>
        <w:ind w:left="14" w:firstLine="706"/>
        <w:jc w:val="both"/>
        <w:rPr>
          <w:rFonts w:ascii="Times New Roman" w:hAnsi="Times New Roman"/>
          <w:sz w:val="26"/>
          <w:szCs w:val="26"/>
        </w:rPr>
      </w:pPr>
      <w:r w:rsidRPr="00515940">
        <w:rPr>
          <w:rFonts w:ascii="Times New Roman" w:hAnsi="Times New Roman"/>
          <w:sz w:val="26"/>
          <w:szCs w:val="26"/>
        </w:rPr>
        <w:t>Развивался музейно-туристический комплекс:</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rPr>
      </w:pPr>
      <w:r w:rsidRPr="00515940">
        <w:rPr>
          <w:sz w:val="26"/>
          <w:szCs w:val="26"/>
        </w:rPr>
        <w:t xml:space="preserve"> в составе делегации Нижегородской области Павловский округ был представлен на Международной весенней туристической выставке-ярмарке «Отдых 2024» в столице республики Беларусь – Минске; </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rPr>
      </w:pPr>
      <w:r w:rsidRPr="00515940">
        <w:rPr>
          <w:color w:val="000000"/>
          <w:sz w:val="26"/>
          <w:szCs w:val="26"/>
          <w:shd w:val="clear" w:color="auto" w:fill="FFFFFF"/>
        </w:rPr>
        <w:t xml:space="preserve">Павловский исторический музей принял более 27000 посетителей; </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rPr>
      </w:pPr>
      <w:r w:rsidRPr="00515940">
        <w:rPr>
          <w:color w:val="000000"/>
          <w:sz w:val="26"/>
          <w:szCs w:val="26"/>
          <w:shd w:val="clear" w:color="auto" w:fill="FFFFFF"/>
        </w:rPr>
        <w:t>ув</w:t>
      </w:r>
      <w:r w:rsidRPr="00515940">
        <w:rPr>
          <w:sz w:val="26"/>
          <w:szCs w:val="26"/>
        </w:rPr>
        <w:t xml:space="preserve">еличился поток туристов, прибывающих речным транспортом. За летний период было принято 46 теплоходов (19 в 2023 году), доставивших 2600 пассажиров. Павлово вошло в маршрут новых четырехпалубных судов «Аурум» и «Золотое кольцо». Продолжилось сотрудничество с компанией ООО «Водолет», за летнюю навигацию принято 30 «Валдаев».   Была подписана договоренность о речных прогулках с экскурсиями от Павлово до Варежа для местных жителей; </w:t>
      </w:r>
    </w:p>
    <w:p w:rsidR="000F6501" w:rsidRPr="00515940" w:rsidRDefault="000F6501" w:rsidP="0011193D">
      <w:pPr>
        <w:pStyle w:val="ae"/>
        <w:numPr>
          <w:ilvl w:val="0"/>
          <w:numId w:val="46"/>
        </w:numPr>
        <w:spacing w:before="0" w:beforeAutospacing="0" w:after="0" w:afterAutospacing="0"/>
        <w:ind w:left="0" w:firstLine="0"/>
        <w:contextualSpacing/>
        <w:jc w:val="both"/>
        <w:rPr>
          <w:sz w:val="26"/>
          <w:szCs w:val="26"/>
        </w:rPr>
      </w:pPr>
      <w:r w:rsidRPr="00515940">
        <w:rPr>
          <w:color w:val="000000"/>
          <w:sz w:val="26"/>
          <w:szCs w:val="26"/>
          <w:shd w:val="clear" w:color="auto" w:fill="FFFFFF"/>
        </w:rPr>
        <w:t>н</w:t>
      </w:r>
      <w:r w:rsidRPr="00515940">
        <w:rPr>
          <w:sz w:val="26"/>
          <w:szCs w:val="26"/>
        </w:rPr>
        <w:t>а базе музея открылся туристско-информационный центр, в</w:t>
      </w:r>
      <w:r w:rsidRPr="00515940">
        <w:rPr>
          <w:color w:val="000000"/>
          <w:sz w:val="26"/>
          <w:szCs w:val="26"/>
          <w:shd w:val="clear" w:color="auto" w:fill="FFFFFF"/>
        </w:rPr>
        <w:t xml:space="preserve"> рамках работы которого разработаны новые туристические маршруты в Ворсму, заключены договора о проведении автобусных экскурсий и подписаны более 10 новых соглашений с туристическими фирмами из Нижнего Новгорода и области.</w:t>
      </w:r>
    </w:p>
    <w:p w:rsidR="000F6501" w:rsidRPr="00515940" w:rsidRDefault="000F6501" w:rsidP="0011193D">
      <w:pPr>
        <w:pStyle w:val="2"/>
        <w:spacing w:after="0" w:line="240" w:lineRule="auto"/>
        <w:ind w:left="0" w:firstLine="709"/>
        <w:contextualSpacing/>
        <w:jc w:val="both"/>
        <w:rPr>
          <w:sz w:val="26"/>
          <w:szCs w:val="26"/>
        </w:rPr>
      </w:pPr>
      <w:r w:rsidRPr="00515940">
        <w:rPr>
          <w:sz w:val="26"/>
          <w:szCs w:val="26"/>
        </w:rPr>
        <w:t>На территории округа проведено множество культурно-массовых мероприятий. Большая часть событий была ориентирована на посещение семьями: фестивали «Тумботинские финки», «Ок</w:t>
      </w:r>
      <w:r w:rsidR="001010AF">
        <w:rPr>
          <w:sz w:val="26"/>
          <w:szCs w:val="26"/>
        </w:rPr>
        <w:t>унь в ВАРЕЖках», «Мир детства»,</w:t>
      </w:r>
      <w:r w:rsidRPr="00515940">
        <w:rPr>
          <w:sz w:val="26"/>
          <w:szCs w:val="26"/>
        </w:rPr>
        <w:t xml:space="preserve"> «Грибная солянка», «Танцы на Оке», праздники «Человек родился», «Завтра в школу!», «Бал кикиморы на семи холмах», </w:t>
      </w:r>
      <w:r w:rsidRPr="00515940">
        <w:rPr>
          <w:color w:val="000000"/>
          <w:sz w:val="26"/>
          <w:szCs w:val="26"/>
        </w:rPr>
        <w:t xml:space="preserve">Молодежные субботы. </w:t>
      </w:r>
    </w:p>
    <w:p w:rsidR="000F6501" w:rsidRPr="00515940" w:rsidRDefault="000F6501" w:rsidP="0011193D">
      <w:pPr>
        <w:ind w:firstLine="709"/>
        <w:contextualSpacing/>
        <w:jc w:val="both"/>
        <w:rPr>
          <w:sz w:val="26"/>
          <w:szCs w:val="26"/>
        </w:rPr>
      </w:pPr>
      <w:r w:rsidRPr="00515940">
        <w:rPr>
          <w:sz w:val="26"/>
          <w:szCs w:val="26"/>
        </w:rPr>
        <w:t>Юношеская библиотека Павловской ЦБС вошла в число победителей конкурсного отбора проекта «Гений места» с проектом создания студии журналистики «Искусство слова». Для молодых людей в возрасте от 14 до 21 года проведена серия мероприятий с участием спикеров и экспертов, профессионалов в области журналистики, фотографии, дизайна.</w:t>
      </w:r>
    </w:p>
    <w:p w:rsidR="000F6501" w:rsidRPr="00515940" w:rsidRDefault="000F6501" w:rsidP="0011193D">
      <w:pPr>
        <w:pStyle w:val="2"/>
        <w:spacing w:after="0" w:line="240" w:lineRule="auto"/>
        <w:ind w:left="0" w:firstLine="709"/>
        <w:contextualSpacing/>
        <w:jc w:val="both"/>
        <w:rPr>
          <w:bCs/>
          <w:sz w:val="26"/>
          <w:szCs w:val="26"/>
        </w:rPr>
      </w:pPr>
      <w:r w:rsidRPr="00515940">
        <w:rPr>
          <w:sz w:val="26"/>
          <w:szCs w:val="26"/>
        </w:rPr>
        <w:t xml:space="preserve">Фестиваль «Окская уха» в финале </w:t>
      </w:r>
      <w:r w:rsidRPr="00515940">
        <w:rPr>
          <w:sz w:val="26"/>
          <w:szCs w:val="26"/>
          <w:lang w:val="en-US"/>
        </w:rPr>
        <w:t>XIII</w:t>
      </w:r>
      <w:r w:rsidRPr="00515940">
        <w:rPr>
          <w:sz w:val="26"/>
          <w:szCs w:val="26"/>
        </w:rPr>
        <w:t xml:space="preserve">Международной премии в области событийного туризма Russian </w:t>
      </w:r>
      <w:r w:rsidRPr="00515940">
        <w:rPr>
          <w:sz w:val="26"/>
          <w:szCs w:val="26"/>
          <w:lang w:val="en-US"/>
        </w:rPr>
        <w:t>E</w:t>
      </w:r>
      <w:r w:rsidRPr="00515940">
        <w:rPr>
          <w:sz w:val="26"/>
          <w:szCs w:val="26"/>
        </w:rPr>
        <w:t>vent Awards занял 3 место в номинации «Лучшее туристическое событие в сфере сельского туризма».</w:t>
      </w:r>
    </w:p>
    <w:p w:rsidR="000F6501" w:rsidRPr="00515940" w:rsidRDefault="000F6501" w:rsidP="0011193D">
      <w:pPr>
        <w:pStyle w:val="2"/>
        <w:spacing w:after="0" w:line="240" w:lineRule="auto"/>
        <w:ind w:left="0" w:firstLine="709"/>
        <w:contextualSpacing/>
        <w:jc w:val="both"/>
        <w:rPr>
          <w:bCs/>
          <w:sz w:val="26"/>
          <w:szCs w:val="26"/>
        </w:rPr>
      </w:pPr>
      <w:r w:rsidRPr="00515940">
        <w:rPr>
          <w:bCs/>
          <w:sz w:val="26"/>
          <w:szCs w:val="26"/>
        </w:rPr>
        <w:t xml:space="preserve">Фестиваль поэзии «Другие люди» объединил авторов и поклонников поэтического слова и стал лауреатом Всероссийского конкурса молодежных инициатив </w:t>
      </w:r>
      <w:r w:rsidRPr="00515940">
        <w:rPr>
          <w:bCs/>
          <w:sz w:val="26"/>
          <w:szCs w:val="26"/>
        </w:rPr>
        <w:lastRenderedPageBreak/>
        <w:t xml:space="preserve">«Росмолодежь». Гостем города Павлова стал один из самых известных современных чтецов поэзии - господин Литвинович. </w:t>
      </w:r>
    </w:p>
    <w:p w:rsidR="000F6501" w:rsidRPr="00515940" w:rsidRDefault="000F6501" w:rsidP="0011193D">
      <w:pPr>
        <w:pStyle w:val="2"/>
        <w:spacing w:after="0" w:line="240" w:lineRule="auto"/>
        <w:ind w:left="0" w:firstLine="709"/>
        <w:contextualSpacing/>
        <w:jc w:val="both"/>
        <w:rPr>
          <w:bCs/>
          <w:sz w:val="26"/>
          <w:szCs w:val="26"/>
        </w:rPr>
      </w:pPr>
      <w:r w:rsidRPr="00515940">
        <w:rPr>
          <w:bCs/>
          <w:sz w:val="26"/>
          <w:szCs w:val="26"/>
        </w:rPr>
        <w:t>Молодежная инициатива Патриотический фестиваль «Полевой концерт» прошла в формате театрализованных реконструкций на площадках 5 населенных пунктов округа (Павлово, Ворсма, Абабково, Тумботино, Горбатов), стал победителем в конкурсном отборе Росмолодежь. Гранты</w:t>
      </w:r>
      <w:r w:rsidR="004E4C71">
        <w:rPr>
          <w:bCs/>
          <w:sz w:val="26"/>
          <w:szCs w:val="26"/>
        </w:rPr>
        <w:t xml:space="preserve"> </w:t>
      </w:r>
      <w:r w:rsidRPr="00515940">
        <w:rPr>
          <w:bCs/>
          <w:sz w:val="26"/>
          <w:szCs w:val="26"/>
        </w:rPr>
        <w:t>и будет реализован, в год 80-летия Победы в ВОВ, в 2025 году на трех площадках в Павлове, Ворсме и Тумботино.</w:t>
      </w:r>
    </w:p>
    <w:p w:rsidR="000F6501" w:rsidRPr="00515940" w:rsidRDefault="000F6501" w:rsidP="0011193D">
      <w:pPr>
        <w:pStyle w:val="ad"/>
        <w:spacing w:after="0" w:line="240" w:lineRule="auto"/>
        <w:ind w:left="14" w:firstLine="706"/>
        <w:jc w:val="both"/>
        <w:rPr>
          <w:rFonts w:ascii="Times New Roman" w:hAnsi="Times New Roman"/>
          <w:sz w:val="26"/>
          <w:szCs w:val="26"/>
        </w:rPr>
      </w:pPr>
    </w:p>
    <w:p w:rsidR="000F6501" w:rsidRPr="00515940" w:rsidRDefault="000F6501" w:rsidP="0011193D">
      <w:pPr>
        <w:pStyle w:val="2"/>
        <w:spacing w:after="0" w:line="240" w:lineRule="auto"/>
        <w:ind w:left="0" w:firstLine="709"/>
        <w:contextualSpacing/>
        <w:jc w:val="both"/>
        <w:rPr>
          <w:sz w:val="26"/>
          <w:szCs w:val="26"/>
        </w:rPr>
      </w:pPr>
      <w:r w:rsidRPr="00515940">
        <w:rPr>
          <w:sz w:val="26"/>
          <w:szCs w:val="26"/>
        </w:rPr>
        <w:t>Новых успехов достигли сотрудники и творческие коллективы учреждений:</w:t>
      </w:r>
    </w:p>
    <w:p w:rsidR="000F6501" w:rsidRPr="00515940" w:rsidRDefault="000F6501" w:rsidP="0011193D">
      <w:pPr>
        <w:pStyle w:val="2"/>
        <w:numPr>
          <w:ilvl w:val="0"/>
          <w:numId w:val="47"/>
        </w:numPr>
        <w:spacing w:after="0" w:line="240" w:lineRule="auto"/>
        <w:ind w:left="0" w:firstLine="0"/>
        <w:contextualSpacing/>
        <w:jc w:val="both"/>
        <w:rPr>
          <w:bCs/>
          <w:sz w:val="26"/>
          <w:szCs w:val="26"/>
        </w:rPr>
      </w:pPr>
      <w:r w:rsidRPr="00515940">
        <w:rPr>
          <w:bCs/>
          <w:sz w:val="26"/>
          <w:szCs w:val="26"/>
        </w:rPr>
        <w:t>образцовый духовой оркестр БИС BAND (ДМШ г.Павлово) получил ГРАН-ПРИ на I Всероссийском детском конкурсе «Под звуки духового оркестра»;</w:t>
      </w:r>
    </w:p>
    <w:p w:rsidR="000F6501" w:rsidRPr="00515940" w:rsidRDefault="000F6501" w:rsidP="0011193D">
      <w:pPr>
        <w:pStyle w:val="2"/>
        <w:numPr>
          <w:ilvl w:val="0"/>
          <w:numId w:val="47"/>
        </w:numPr>
        <w:spacing w:after="0" w:line="240" w:lineRule="auto"/>
        <w:ind w:left="0" w:firstLine="0"/>
        <w:contextualSpacing/>
        <w:jc w:val="both"/>
        <w:rPr>
          <w:bCs/>
          <w:sz w:val="26"/>
          <w:szCs w:val="26"/>
        </w:rPr>
      </w:pPr>
      <w:r w:rsidRPr="00515940">
        <w:rPr>
          <w:bCs/>
          <w:sz w:val="26"/>
          <w:szCs w:val="26"/>
        </w:rPr>
        <w:t>заслуженный коллектив наро</w:t>
      </w:r>
      <w:r w:rsidR="001010AF">
        <w:rPr>
          <w:bCs/>
          <w:sz w:val="26"/>
          <w:szCs w:val="26"/>
        </w:rPr>
        <w:t xml:space="preserve">дного творчества муниципальный </w:t>
      </w:r>
      <w:r w:rsidRPr="00515940">
        <w:rPr>
          <w:bCs/>
          <w:sz w:val="26"/>
          <w:szCs w:val="26"/>
        </w:rPr>
        <w:t xml:space="preserve">духовой оркестр - лауреат 2 степени Всероссийского конкурса оркестров и ансамблей в </w:t>
      </w:r>
      <w:r w:rsidR="004E4C71" w:rsidRPr="00515940">
        <w:rPr>
          <w:bCs/>
          <w:sz w:val="26"/>
          <w:szCs w:val="26"/>
        </w:rPr>
        <w:t>г. Москва</w:t>
      </w:r>
      <w:r w:rsidRPr="00515940">
        <w:rPr>
          <w:bCs/>
          <w:sz w:val="26"/>
          <w:szCs w:val="26"/>
        </w:rPr>
        <w:t>; лауреат Всероссийского Фестиваля духовых оркестров в г. Тула;</w:t>
      </w:r>
    </w:p>
    <w:p w:rsidR="000F6501" w:rsidRPr="00515940" w:rsidRDefault="000F6501" w:rsidP="0011193D">
      <w:pPr>
        <w:pStyle w:val="2"/>
        <w:numPr>
          <w:ilvl w:val="0"/>
          <w:numId w:val="47"/>
        </w:numPr>
        <w:spacing w:after="0" w:line="240" w:lineRule="auto"/>
        <w:ind w:left="0" w:firstLine="0"/>
        <w:contextualSpacing/>
        <w:jc w:val="both"/>
        <w:rPr>
          <w:bCs/>
          <w:sz w:val="26"/>
          <w:szCs w:val="26"/>
        </w:rPr>
      </w:pPr>
      <w:r w:rsidRPr="00515940">
        <w:rPr>
          <w:bCs/>
          <w:sz w:val="26"/>
          <w:szCs w:val="26"/>
        </w:rPr>
        <w:t>народный самодеятельный коллектив «Ансамбль песни Галины Балашевой» - обладатель Кубка и Золотого диплома Всероссийский Арт-фестиваля вокального и хореографического искусства «Песни мира»;</w:t>
      </w:r>
    </w:p>
    <w:p w:rsidR="000F6501" w:rsidRPr="00515940" w:rsidRDefault="000F6501" w:rsidP="0011193D">
      <w:pPr>
        <w:pStyle w:val="2"/>
        <w:numPr>
          <w:ilvl w:val="0"/>
          <w:numId w:val="47"/>
        </w:numPr>
        <w:spacing w:after="0" w:line="240" w:lineRule="auto"/>
        <w:ind w:left="0" w:firstLine="0"/>
        <w:contextualSpacing/>
        <w:jc w:val="both"/>
        <w:rPr>
          <w:bCs/>
          <w:sz w:val="26"/>
          <w:szCs w:val="26"/>
        </w:rPr>
      </w:pPr>
      <w:r w:rsidRPr="00515940">
        <w:rPr>
          <w:bCs/>
          <w:sz w:val="26"/>
          <w:szCs w:val="26"/>
        </w:rPr>
        <w:t>народный коллектив «Цирк на сцене» - Лауреат I степени Международного творческого фестиваля «Движение вверх» и XIX Всероссийского конкурса хореографических и цирковых коллективов «Нижегородская мозаика»;</w:t>
      </w:r>
    </w:p>
    <w:p w:rsidR="000F6501" w:rsidRPr="00515940" w:rsidRDefault="000F6501" w:rsidP="0011193D">
      <w:pPr>
        <w:pStyle w:val="2"/>
        <w:numPr>
          <w:ilvl w:val="0"/>
          <w:numId w:val="47"/>
        </w:numPr>
        <w:spacing w:after="0" w:line="240" w:lineRule="auto"/>
        <w:ind w:left="0" w:firstLine="0"/>
        <w:contextualSpacing/>
        <w:jc w:val="both"/>
        <w:rPr>
          <w:bCs/>
          <w:sz w:val="26"/>
          <w:szCs w:val="26"/>
        </w:rPr>
      </w:pPr>
      <w:r w:rsidRPr="00515940">
        <w:rPr>
          <w:bCs/>
          <w:sz w:val="26"/>
          <w:szCs w:val="26"/>
        </w:rPr>
        <w:t>студия современного танца «Шик» - Лауреат I степени Международного конкурса-фестиваля «PROталанты»;</w:t>
      </w:r>
    </w:p>
    <w:p w:rsidR="000F6501" w:rsidRPr="00515940" w:rsidRDefault="000F6501" w:rsidP="0011193D">
      <w:pPr>
        <w:pStyle w:val="2"/>
        <w:numPr>
          <w:ilvl w:val="0"/>
          <w:numId w:val="47"/>
        </w:numPr>
        <w:spacing w:after="0" w:line="240" w:lineRule="auto"/>
        <w:ind w:left="0" w:firstLine="0"/>
        <w:contextualSpacing/>
        <w:jc w:val="both"/>
        <w:rPr>
          <w:bCs/>
          <w:sz w:val="26"/>
          <w:szCs w:val="26"/>
        </w:rPr>
      </w:pPr>
      <w:r w:rsidRPr="00515940">
        <w:rPr>
          <w:bCs/>
          <w:sz w:val="26"/>
          <w:szCs w:val="26"/>
        </w:rPr>
        <w:t>вокальный ансамбль «Акварельки» - Лауреат I степени Всероссийского фестиваля-конкурса «Музыка. Танец. Мы»;</w:t>
      </w:r>
    </w:p>
    <w:p w:rsidR="000F6501" w:rsidRPr="00515940" w:rsidRDefault="000F6501" w:rsidP="0011193D">
      <w:pPr>
        <w:pStyle w:val="2"/>
        <w:numPr>
          <w:ilvl w:val="1"/>
          <w:numId w:val="45"/>
        </w:numPr>
        <w:tabs>
          <w:tab w:val="left" w:pos="0"/>
        </w:tabs>
        <w:spacing w:after="0" w:line="240" w:lineRule="auto"/>
        <w:ind w:left="0" w:firstLine="0"/>
        <w:contextualSpacing/>
        <w:jc w:val="both"/>
        <w:rPr>
          <w:sz w:val="26"/>
          <w:szCs w:val="26"/>
          <w:shd w:val="clear" w:color="auto" w:fill="FFFFFF"/>
        </w:rPr>
      </w:pPr>
      <w:r w:rsidRPr="00515940">
        <w:rPr>
          <w:bCs/>
          <w:sz w:val="26"/>
          <w:szCs w:val="26"/>
        </w:rPr>
        <w:t>Карпова Виктория, воспитанница вокального коллектива «Кварта» Центра досуга г.Павлово завоевала Гран-При на Ежегодной международной творческой премии в области культуры и искусства «Золотая звезда» (</w:t>
      </w:r>
      <w:r w:rsidR="004E4C71" w:rsidRPr="00515940">
        <w:rPr>
          <w:bCs/>
          <w:sz w:val="26"/>
          <w:szCs w:val="26"/>
        </w:rPr>
        <w:t>г. Владимир</w:t>
      </w:r>
      <w:r w:rsidRPr="00515940">
        <w:rPr>
          <w:bCs/>
          <w:sz w:val="26"/>
          <w:szCs w:val="26"/>
        </w:rPr>
        <w:t>) и т.д.</w:t>
      </w:r>
    </w:p>
    <w:p w:rsidR="000F6501" w:rsidRPr="00515940" w:rsidRDefault="000F6501" w:rsidP="0011193D">
      <w:pPr>
        <w:contextualSpacing/>
        <w:jc w:val="both"/>
        <w:rPr>
          <w:sz w:val="26"/>
          <w:szCs w:val="26"/>
        </w:rPr>
      </w:pPr>
    </w:p>
    <w:p w:rsidR="000F6501" w:rsidRPr="00515940" w:rsidRDefault="000F6501" w:rsidP="0011193D">
      <w:pPr>
        <w:shd w:val="clear" w:color="auto" w:fill="FFFFFF"/>
        <w:ind w:firstLine="720"/>
        <w:contextualSpacing/>
        <w:jc w:val="both"/>
        <w:rPr>
          <w:sz w:val="26"/>
          <w:szCs w:val="26"/>
        </w:rPr>
      </w:pPr>
      <w:r w:rsidRPr="00515940">
        <w:rPr>
          <w:sz w:val="26"/>
          <w:szCs w:val="26"/>
        </w:rPr>
        <w:t>В отчетном году уровень обеспеченности клубами и учреждениями клубного типа в</w:t>
      </w:r>
      <w:r w:rsidR="001010AF">
        <w:rPr>
          <w:sz w:val="26"/>
          <w:szCs w:val="26"/>
        </w:rPr>
        <w:t xml:space="preserve"> Павловском округе составил 95%</w:t>
      </w:r>
      <w:r w:rsidRPr="00515940">
        <w:rPr>
          <w:sz w:val="26"/>
          <w:szCs w:val="26"/>
        </w:rPr>
        <w:t xml:space="preserve">. Уровень обеспеченности библиотеками составил 100%. </w:t>
      </w:r>
    </w:p>
    <w:p w:rsidR="000F6501" w:rsidRPr="00515940" w:rsidRDefault="000F6501" w:rsidP="0011193D">
      <w:pPr>
        <w:ind w:firstLine="720"/>
        <w:contextualSpacing/>
        <w:jc w:val="both"/>
        <w:rPr>
          <w:sz w:val="26"/>
          <w:szCs w:val="26"/>
        </w:rPr>
      </w:pPr>
      <w:r w:rsidRPr="00515940">
        <w:rPr>
          <w:sz w:val="26"/>
          <w:szCs w:val="26"/>
        </w:rPr>
        <w:t xml:space="preserve">В 2024 году на балансе муниципальных образований состояли 5 парков – «Зеленый парк», «Дальняя круча», «Рябиновая роща» и парк «40 лет ВЛКСМ» в г.Павлово, а также парк </w:t>
      </w:r>
      <w:r w:rsidR="004E4C71" w:rsidRPr="00515940">
        <w:rPr>
          <w:sz w:val="26"/>
          <w:szCs w:val="26"/>
        </w:rPr>
        <w:t>г. Ворсмы</w:t>
      </w:r>
      <w:r w:rsidRPr="00515940">
        <w:rPr>
          <w:sz w:val="26"/>
          <w:szCs w:val="26"/>
        </w:rPr>
        <w:t>. В отчетном году начаты масштабные мероприятия по реконструкции парка «40 лет ВЛКСМ», продолжалось   благоустройство набережной р.Оки в г.Павлово в рамках программы «Формирование современной городской среды» Павловского муниципального округа.</w:t>
      </w:r>
    </w:p>
    <w:p w:rsidR="000F6501" w:rsidRPr="00515940" w:rsidRDefault="000F6501" w:rsidP="0011193D">
      <w:pPr>
        <w:ind w:firstLine="720"/>
        <w:contextualSpacing/>
        <w:jc w:val="both"/>
        <w:rPr>
          <w:sz w:val="26"/>
          <w:szCs w:val="26"/>
        </w:rPr>
      </w:pPr>
      <w:r w:rsidRPr="00515940">
        <w:rPr>
          <w:sz w:val="26"/>
          <w:szCs w:val="26"/>
        </w:rPr>
        <w:t xml:space="preserve">В прошедшем году доля зданий муниципальных учреждений культуры, которые требуют капитального ремонта и реконструкции, была равна 0. </w:t>
      </w:r>
    </w:p>
    <w:p w:rsidR="004F19E4" w:rsidRPr="00515940" w:rsidRDefault="004F19E4" w:rsidP="0011193D">
      <w:pPr>
        <w:ind w:firstLine="709"/>
        <w:jc w:val="both"/>
        <w:rPr>
          <w:sz w:val="26"/>
          <w:szCs w:val="26"/>
        </w:rPr>
      </w:pPr>
    </w:p>
    <w:p w:rsidR="00F52F7B" w:rsidRPr="00515940" w:rsidRDefault="00CD0D9A" w:rsidP="009114B6">
      <w:pPr>
        <w:spacing w:after="120"/>
        <w:jc w:val="center"/>
        <w:rPr>
          <w:b/>
          <w:sz w:val="26"/>
          <w:szCs w:val="26"/>
        </w:rPr>
      </w:pPr>
      <w:r w:rsidRPr="00515940">
        <w:rPr>
          <w:b/>
          <w:sz w:val="26"/>
          <w:szCs w:val="26"/>
          <w:lang w:val="en-US"/>
        </w:rPr>
        <w:t>VI</w:t>
      </w:r>
      <w:r w:rsidR="005F23CC" w:rsidRPr="00515940">
        <w:rPr>
          <w:b/>
          <w:sz w:val="26"/>
          <w:szCs w:val="26"/>
        </w:rPr>
        <w:t>. Физическая культура и спорт</w:t>
      </w:r>
    </w:p>
    <w:p w:rsidR="00AF6B18" w:rsidRPr="00515940" w:rsidRDefault="00AF6B18" w:rsidP="0011193D">
      <w:pPr>
        <w:ind w:firstLine="709"/>
        <w:jc w:val="both"/>
        <w:rPr>
          <w:sz w:val="26"/>
          <w:szCs w:val="26"/>
        </w:rPr>
      </w:pPr>
      <w:r w:rsidRPr="00515940">
        <w:rPr>
          <w:sz w:val="26"/>
          <w:szCs w:val="26"/>
        </w:rPr>
        <w:t>В Павловском округе по состоянию на 31 декабря 2024 года численность населения в возрасте от 3 до 79 лет со</w:t>
      </w:r>
      <w:r w:rsidR="001010AF">
        <w:rPr>
          <w:sz w:val="26"/>
          <w:szCs w:val="26"/>
        </w:rPr>
        <w:t xml:space="preserve">ставляет 86042 человек, из них </w:t>
      </w:r>
      <w:r w:rsidRPr="00515940">
        <w:rPr>
          <w:sz w:val="26"/>
          <w:szCs w:val="26"/>
        </w:rPr>
        <w:t>занимаются физической культурой и спортом 49904 человек, что составляет 58 % от населения округа (в 2023 г. – 54,1 %).</w:t>
      </w:r>
    </w:p>
    <w:p w:rsidR="00AF6B18" w:rsidRPr="00515940" w:rsidRDefault="00AF6B18" w:rsidP="0011193D">
      <w:pPr>
        <w:ind w:firstLine="709"/>
        <w:jc w:val="both"/>
        <w:rPr>
          <w:sz w:val="26"/>
          <w:szCs w:val="26"/>
        </w:rPr>
      </w:pPr>
      <w:r w:rsidRPr="00515940">
        <w:rPr>
          <w:sz w:val="26"/>
          <w:szCs w:val="26"/>
        </w:rPr>
        <w:t>Финансирование отрасли осуществляется в рамках муниципальной программы «Развитие физической культуры и спорта в Павловском муниципальном округе Нижегородской области», в 2024 году из местного бюджета был</w:t>
      </w:r>
      <w:r w:rsidR="001010AF">
        <w:rPr>
          <w:sz w:val="26"/>
          <w:szCs w:val="26"/>
        </w:rPr>
        <w:t xml:space="preserve">о выделено 114,116 млн. рублей </w:t>
      </w:r>
      <w:r w:rsidRPr="00515940">
        <w:rPr>
          <w:sz w:val="26"/>
          <w:szCs w:val="26"/>
        </w:rPr>
        <w:t>(в 2023 году - 102,131 млн. рублей).</w:t>
      </w:r>
    </w:p>
    <w:p w:rsidR="00AF6B18" w:rsidRPr="00515940" w:rsidRDefault="00AF6B18" w:rsidP="0011193D">
      <w:pPr>
        <w:ind w:firstLine="709"/>
        <w:jc w:val="both"/>
        <w:rPr>
          <w:sz w:val="26"/>
          <w:szCs w:val="26"/>
        </w:rPr>
      </w:pPr>
      <w:r w:rsidRPr="00515940">
        <w:rPr>
          <w:sz w:val="26"/>
          <w:szCs w:val="26"/>
        </w:rPr>
        <w:lastRenderedPageBreak/>
        <w:t>В Павловском округе имеются 193 спортивное сооружение, из них: 5 стадионов, 66 плоскостных сооружений (волейбольные, баскетбольные, мини-футбольные, хоккейные площадки, футбольные поля); 17 футбольных полей, 50 спортивных залов, 9 плавательных бассейнов /3 на базе дошкольных образовательных учреждений, 3 на базе ФОКов, 2 на базе отдыха «Красный Курган», 1 на базе ДОЦ “Солнечный”/, 4 стрелковых тира;  1 лыжная база; 19 объектов городской и рекреационной инфраструктуры, приспособленных для занятий физической культурой и спортом (универсальные игровые площадки, площадки с тренажерами, катки).</w:t>
      </w:r>
    </w:p>
    <w:p w:rsidR="00AF6B18" w:rsidRPr="00515940" w:rsidRDefault="00AF6B18" w:rsidP="0011193D">
      <w:pPr>
        <w:ind w:firstLine="709"/>
        <w:jc w:val="both"/>
        <w:rPr>
          <w:sz w:val="26"/>
          <w:szCs w:val="26"/>
        </w:rPr>
      </w:pPr>
      <w:r w:rsidRPr="00515940">
        <w:rPr>
          <w:sz w:val="26"/>
          <w:szCs w:val="26"/>
        </w:rPr>
        <w:t xml:space="preserve">В 2024 году благоустроена территория спортивной площадки и зон семейного отдыха на территории, расположенной рядом с ул. Тургенева д. 29. на средства регионального бюджета в результате победы проекта местных жителей в конкурсе проектов инициативного бюджетирования «Вам решать!» </w:t>
      </w:r>
    </w:p>
    <w:p w:rsidR="00AF6B18" w:rsidRPr="00515940" w:rsidRDefault="00AF6B18" w:rsidP="0011193D">
      <w:pPr>
        <w:ind w:firstLine="709"/>
        <w:jc w:val="both"/>
        <w:rPr>
          <w:sz w:val="26"/>
          <w:szCs w:val="26"/>
        </w:rPr>
      </w:pPr>
      <w:r w:rsidRPr="00515940">
        <w:rPr>
          <w:sz w:val="26"/>
          <w:szCs w:val="26"/>
        </w:rPr>
        <w:t>В результате взаимодействия администрации Павловского муниципального округа и Павловского автобусного завода в рамках программы «Новый социальный вектор» (НСВ), которую инициировали сотрудники ООО “ПАЗ” и поддержал промышленник Олег Дерипаска, на сумму 27 млн. рублей обновлён фасад физкультурно-оздоровительного комплекса «Гармония» г. Павлово, а на прилегающей территории открыто пять универсальных спортивных площадок для игр в баскетбол, стритбол, флорбол, футбол, волейбол, проведения фитнес-тренировок, игры в теннис, бадминтон, площадка для скейтов и BMX-велосипедов, а также детская площадка с игровыми комплексами. На средства бюджета Павловского муниципального округа установлено уличное освещение, видеонаблюдение и закуплено оборудование для секции бокса. Благодаря этому социальному проекту у семей появились дополнительные места для систематических занятий физической культурой и спортом.</w:t>
      </w:r>
    </w:p>
    <w:p w:rsidR="00AF6B18" w:rsidRPr="00515940" w:rsidRDefault="00AF6B18" w:rsidP="0011193D">
      <w:pPr>
        <w:ind w:firstLine="709"/>
        <w:jc w:val="both"/>
        <w:rPr>
          <w:sz w:val="26"/>
          <w:szCs w:val="26"/>
        </w:rPr>
      </w:pPr>
      <w:r w:rsidRPr="00515940">
        <w:rPr>
          <w:sz w:val="26"/>
          <w:szCs w:val="26"/>
        </w:rPr>
        <w:t>Так же в рамках проекта «Новый социальный вектор» программы «Группы ГАЗ» с целью приобщения к регулярным занятиям физической культурой и спортом воспитанников ГКОУ «Павловский санаторный детский дом», учащихся МБОУ СШ № 11 г. Павлово, молодежи и жителей микрорайона Северный г. Павлово, на территории ГКОУ «Павловский санаторный детский дом» появились оборудованная спортивная площадка для занятий спортом и оздоровительной физкультурой, для подготовки к сдаче норм ГТО, проведения массовых соревнований среди учащихся школы, района, города, площадка воркаут и детская площадка. Торжественное открытие спортивной, воркаут и детской площадок в ГКОУ "Павловский санаторный детский дом».</w:t>
      </w:r>
    </w:p>
    <w:p w:rsidR="00AF6B18" w:rsidRPr="00515940" w:rsidRDefault="00AF6B18" w:rsidP="0011193D">
      <w:pPr>
        <w:ind w:firstLine="709"/>
        <w:jc w:val="both"/>
        <w:rPr>
          <w:sz w:val="26"/>
          <w:szCs w:val="26"/>
        </w:rPr>
      </w:pPr>
      <w:r w:rsidRPr="00515940">
        <w:rPr>
          <w:sz w:val="26"/>
          <w:szCs w:val="26"/>
        </w:rPr>
        <w:t>В Павловском муниципальном округе культивируются 49 видов спорта, в т.ч. наиболее массовые: футбол, хоккей, плавание, лыжные гонки, легкая атлетика, баскетбол, волейбол,</w:t>
      </w:r>
      <w:r w:rsidR="001010AF">
        <w:rPr>
          <w:sz w:val="26"/>
          <w:szCs w:val="26"/>
        </w:rPr>
        <w:t xml:space="preserve"> самбо, спортивный туризм, бокс</w:t>
      </w:r>
      <w:r w:rsidRPr="00515940">
        <w:rPr>
          <w:sz w:val="26"/>
          <w:szCs w:val="26"/>
        </w:rPr>
        <w:t xml:space="preserve"> и т.д.</w:t>
      </w:r>
    </w:p>
    <w:p w:rsidR="00AF6B18" w:rsidRPr="00515940" w:rsidRDefault="00AF6B18" w:rsidP="0011193D">
      <w:pPr>
        <w:suppressAutoHyphens/>
        <w:ind w:firstLine="709"/>
        <w:jc w:val="both"/>
        <w:rPr>
          <w:sz w:val="26"/>
          <w:szCs w:val="26"/>
        </w:rPr>
      </w:pPr>
      <w:r w:rsidRPr="00515940">
        <w:rPr>
          <w:sz w:val="26"/>
          <w:szCs w:val="26"/>
        </w:rPr>
        <w:t>На территории Павловского муниципального округа действует 22 зарегистрированных некоммерческих организаций - спортивных федераций. Ежегодно из местного бюджета Павловского муниципального округа выделяют субсидии социально - ориентированным некоммерческим организациям на реализацию общественно - полезных проектов, мероприятий на территории Павловского муниципального округа Нижегородской области. Порядок предоставления субсидий определяется Постановлением администрации Павловского муниципального округа от 26.02.2021г. №190 "Об утверждении положений, регламентирующих предоставление субсидий из бюджета Павловского муниципального округа социально ориентированным некоммерческим организациям на реализацию общественно - полезных (социальных) проектов (программ), мероприятий на территории Павловского муниципального округа Нижегородской области». В 2024 год</w:t>
      </w:r>
      <w:r w:rsidR="001010AF">
        <w:rPr>
          <w:sz w:val="26"/>
          <w:szCs w:val="26"/>
        </w:rPr>
        <w:t>у было выделено 5,4 млн. рублей</w:t>
      </w:r>
      <w:r w:rsidRPr="00515940">
        <w:rPr>
          <w:sz w:val="26"/>
          <w:szCs w:val="26"/>
        </w:rPr>
        <w:t xml:space="preserve"> 12 некоммерческим организациям спортивной направленности. Полученные средства </w:t>
      </w:r>
      <w:r w:rsidRPr="00515940">
        <w:rPr>
          <w:sz w:val="26"/>
          <w:szCs w:val="26"/>
        </w:rPr>
        <w:lastRenderedPageBreak/>
        <w:t xml:space="preserve">направлялись на оплату стартовых взносов, транспортных расходов для участия в соревнованиях, на приобретение инвентаря.  (в 2023 году – 3,3 млн. рублей). </w:t>
      </w:r>
    </w:p>
    <w:p w:rsidR="00AF6B18" w:rsidRPr="00515940" w:rsidRDefault="00AF6B18" w:rsidP="0011193D">
      <w:pPr>
        <w:widowControl w:val="0"/>
        <w:autoSpaceDE w:val="0"/>
        <w:autoSpaceDN w:val="0"/>
        <w:adjustRightInd w:val="0"/>
        <w:ind w:firstLine="540"/>
        <w:jc w:val="both"/>
        <w:rPr>
          <w:sz w:val="26"/>
          <w:szCs w:val="26"/>
        </w:rPr>
      </w:pPr>
      <w:r w:rsidRPr="00515940">
        <w:rPr>
          <w:sz w:val="26"/>
          <w:szCs w:val="26"/>
        </w:rPr>
        <w:t>В 2024 году два проекта были поддержаны государственными грантами Нижегородской области, которые предназначены для выполнения общественно полезных социальных проектов, реализуемых социально ориентированными некоммерческими организациями в общей сумме   2, 5 млн. руб.:</w:t>
      </w:r>
    </w:p>
    <w:p w:rsidR="00AF6B18" w:rsidRPr="00515940" w:rsidRDefault="00AF6B18" w:rsidP="0011193D">
      <w:pPr>
        <w:widowControl w:val="0"/>
        <w:autoSpaceDE w:val="0"/>
        <w:autoSpaceDN w:val="0"/>
        <w:adjustRightInd w:val="0"/>
        <w:ind w:firstLine="540"/>
        <w:jc w:val="both"/>
        <w:rPr>
          <w:sz w:val="26"/>
          <w:szCs w:val="26"/>
        </w:rPr>
      </w:pPr>
      <w:r w:rsidRPr="00515940">
        <w:rPr>
          <w:sz w:val="26"/>
          <w:szCs w:val="26"/>
        </w:rPr>
        <w:t xml:space="preserve"> - Спартакиада среди граждан среднего и старшего возраста Павловского, Сосновского и Вачских округов (заявитель ОО «Федерация лыжных гонок Павловского м.о.») по 8 видам спорта /лыжные гонки, шахматы, шашки, плавание, легкая атлетика, настольный теннис, волейбол, дартс</w:t>
      </w:r>
      <w:r w:rsidR="004E4C71">
        <w:rPr>
          <w:sz w:val="26"/>
          <w:szCs w:val="26"/>
        </w:rPr>
        <w:t>/</w:t>
      </w:r>
      <w:r w:rsidRPr="00515940">
        <w:rPr>
          <w:sz w:val="26"/>
          <w:szCs w:val="26"/>
        </w:rPr>
        <w:t xml:space="preserve">. </w:t>
      </w:r>
    </w:p>
    <w:p w:rsidR="00AF6B18" w:rsidRPr="00515940" w:rsidRDefault="00AF6B18" w:rsidP="0011193D">
      <w:pPr>
        <w:widowControl w:val="0"/>
        <w:autoSpaceDE w:val="0"/>
        <w:autoSpaceDN w:val="0"/>
        <w:adjustRightInd w:val="0"/>
        <w:ind w:firstLine="540"/>
        <w:jc w:val="both"/>
        <w:rPr>
          <w:sz w:val="26"/>
          <w:szCs w:val="26"/>
        </w:rPr>
      </w:pPr>
      <w:r w:rsidRPr="00515940">
        <w:rPr>
          <w:sz w:val="26"/>
          <w:szCs w:val="26"/>
        </w:rPr>
        <w:t xml:space="preserve"> - Молодежная спартакиада "Некислый спорт" (заявитель НКО "Футбольный клуб "Спартак-Тумботино"), логическое продолжение молодежного фестиваля объединенных уличных субкульт</w:t>
      </w:r>
      <w:r w:rsidR="001010AF">
        <w:rPr>
          <w:sz w:val="26"/>
          <w:szCs w:val="26"/>
        </w:rPr>
        <w:t xml:space="preserve">ур «Прорыв», соревнования по 8 </w:t>
      </w:r>
      <w:r w:rsidRPr="00515940">
        <w:rPr>
          <w:sz w:val="26"/>
          <w:szCs w:val="26"/>
        </w:rPr>
        <w:t xml:space="preserve">видам спорта для молодых людей в возрасте от 18 до 39 лет: лыжные гонки, плавание, легкая атлетика, настольный теннис, волейбол, мини - футбол, стритбол и дартс. </w:t>
      </w:r>
    </w:p>
    <w:p w:rsidR="00AF6B18" w:rsidRPr="00515940" w:rsidRDefault="00AF6B18" w:rsidP="0011193D">
      <w:pPr>
        <w:ind w:firstLine="709"/>
        <w:jc w:val="both"/>
        <w:rPr>
          <w:sz w:val="26"/>
          <w:szCs w:val="26"/>
        </w:rPr>
      </w:pPr>
      <w:r w:rsidRPr="00515940">
        <w:rPr>
          <w:sz w:val="26"/>
          <w:szCs w:val="26"/>
        </w:rPr>
        <w:t>На территории Павловского муниципального округа правом по оценке выполнения нормативов испытаний (тестов) ВФСК ГТО наделено муниципальное бюджетное учреждение «Физкультурно-спортивный комплекс «Торпедо», в котором приказом создано структурное подразделение - Центр тестиро</w:t>
      </w:r>
      <w:r w:rsidR="001010AF">
        <w:rPr>
          <w:sz w:val="26"/>
          <w:szCs w:val="26"/>
        </w:rPr>
        <w:t xml:space="preserve">вания </w:t>
      </w:r>
      <w:r w:rsidRPr="00515940">
        <w:rPr>
          <w:sz w:val="26"/>
          <w:szCs w:val="26"/>
        </w:rPr>
        <w:t xml:space="preserve">ВФСК ГТО и определены 3 штатных единицы (руководитель, администратор, главный судья). </w:t>
      </w:r>
    </w:p>
    <w:p w:rsidR="00AF6B18" w:rsidRPr="00515940" w:rsidRDefault="00AF6B18" w:rsidP="0011193D">
      <w:pPr>
        <w:suppressAutoHyphens/>
        <w:ind w:firstLine="709"/>
        <w:jc w:val="both"/>
        <w:rPr>
          <w:sz w:val="26"/>
          <w:szCs w:val="26"/>
        </w:rPr>
      </w:pPr>
      <w:r w:rsidRPr="00515940">
        <w:rPr>
          <w:sz w:val="26"/>
          <w:szCs w:val="26"/>
        </w:rPr>
        <w:t>В 2024 году активно работал центр тестирования ВФСК ГТО. Всего на сайте www.gto.ru зарегистрировано 8774 жителей Павловского муниципального округа, приняли участие в выполнении нормативов испытаний (тестов) комплекса ГТО 1916 человек, выполнили на знаки отличия 1013 человек (золото- 422, серебро- 339, бронза – 252). Еженедельно выездной бригадой осуществляется тестирование жителей на базе общеобразовательных учреждений, физкультурно-оздоровительных комплексов. Проведено 8 муниципальных соревнований со сдачей нормативов ВФСК ГТО, сборные команды принимали участие в региональных фестивалях ГТО.</w:t>
      </w:r>
    </w:p>
    <w:p w:rsidR="00AF6B18" w:rsidRPr="00515940" w:rsidRDefault="00AF6B18" w:rsidP="0011193D">
      <w:pPr>
        <w:ind w:firstLine="709"/>
        <w:jc w:val="both"/>
        <w:rPr>
          <w:color w:val="000000"/>
          <w:sz w:val="26"/>
          <w:szCs w:val="26"/>
        </w:rPr>
      </w:pPr>
      <w:r w:rsidRPr="00515940">
        <w:rPr>
          <w:color w:val="000000"/>
          <w:sz w:val="26"/>
          <w:szCs w:val="26"/>
        </w:rPr>
        <w:t>Павловский муниципальный округ является площадкой для проведения зональных, областных и всероссийских соревнований, таких как чемпионат Нижегородской области по футболу, мини-футболу, хоккею с шайбой, хоккею с мячом, всероссийского турнира по самбо, всероссийского турнира по баскетболу, первенства Нижегородской области по гандболу, дзюдо, боксу, художественной гимнастике, фигурному катанию и др.</w:t>
      </w:r>
    </w:p>
    <w:p w:rsidR="00AF6B18" w:rsidRPr="00515940" w:rsidRDefault="00AF6B18" w:rsidP="0011193D">
      <w:pPr>
        <w:ind w:firstLine="709"/>
        <w:jc w:val="both"/>
        <w:rPr>
          <w:color w:val="000000"/>
          <w:sz w:val="26"/>
          <w:szCs w:val="26"/>
          <w:lang w:eastAsia="en-US"/>
        </w:rPr>
      </w:pPr>
      <w:r w:rsidRPr="00515940">
        <w:rPr>
          <w:color w:val="000000"/>
          <w:sz w:val="26"/>
          <w:szCs w:val="26"/>
          <w:lang w:eastAsia="en-US"/>
        </w:rPr>
        <w:t>Несмотря на положительные результаты, основными проблемами развития физической культуры и спорта в Павловском муниципальном округе остаются:</w:t>
      </w:r>
    </w:p>
    <w:p w:rsidR="00AF6B18" w:rsidRPr="00515940" w:rsidRDefault="00AF6B18" w:rsidP="0011193D">
      <w:pPr>
        <w:ind w:firstLine="709"/>
        <w:jc w:val="both"/>
        <w:rPr>
          <w:color w:val="000000"/>
          <w:sz w:val="26"/>
          <w:szCs w:val="26"/>
          <w:lang w:eastAsia="en-US"/>
        </w:rPr>
      </w:pPr>
      <w:r w:rsidRPr="00515940">
        <w:rPr>
          <w:color w:val="000000"/>
          <w:sz w:val="26"/>
          <w:szCs w:val="26"/>
          <w:lang w:eastAsia="en-US"/>
        </w:rPr>
        <w:t xml:space="preserve"> - недостаточно развитая инфраструктура для занятий физической культурой и спортом. В 2025 - 2027 годах запланирован капитальный ремонт МАОУ ДО СШ “ФОК “Торпедо”, в 2025 году строительство модульной лыжной базы “Сосенки” г. Павлово; </w:t>
      </w:r>
    </w:p>
    <w:p w:rsidR="00AF6B18" w:rsidRPr="00515940" w:rsidRDefault="00AF6B18" w:rsidP="0011193D">
      <w:pPr>
        <w:ind w:firstLine="709"/>
        <w:jc w:val="both"/>
        <w:rPr>
          <w:color w:val="000000"/>
          <w:sz w:val="26"/>
          <w:szCs w:val="26"/>
          <w:lang w:eastAsia="en-US"/>
        </w:rPr>
      </w:pPr>
      <w:r w:rsidRPr="00515940">
        <w:rPr>
          <w:color w:val="000000"/>
          <w:sz w:val="26"/>
          <w:szCs w:val="26"/>
          <w:lang w:eastAsia="en-US"/>
        </w:rPr>
        <w:t>- недостаточный интерес различных категорий граждан Павловского муниципального округа к занятиям физкультурой и спортом. Увеличение масштабов вовлечения населения в занятия массовым спортом;</w:t>
      </w:r>
    </w:p>
    <w:p w:rsidR="00AF6B18" w:rsidRPr="00515940" w:rsidRDefault="00AF6B18" w:rsidP="0011193D">
      <w:pPr>
        <w:ind w:firstLine="709"/>
        <w:jc w:val="both"/>
        <w:rPr>
          <w:color w:val="000000"/>
          <w:sz w:val="26"/>
          <w:szCs w:val="26"/>
          <w:lang w:eastAsia="en-US"/>
        </w:rPr>
      </w:pPr>
      <w:r w:rsidRPr="00515940">
        <w:rPr>
          <w:color w:val="000000"/>
          <w:sz w:val="26"/>
          <w:szCs w:val="26"/>
          <w:lang w:eastAsia="en-US"/>
        </w:rPr>
        <w:t>- снижение численности квалифицированных специалистов, старение кадров /высокая потребность в продолжение областной программы «Социальной поддержки молодых специалистов»/;</w:t>
      </w:r>
    </w:p>
    <w:p w:rsidR="00AF6B18" w:rsidRPr="00515940" w:rsidRDefault="00AF6B18" w:rsidP="0011193D">
      <w:pPr>
        <w:ind w:firstLine="709"/>
        <w:jc w:val="both"/>
        <w:rPr>
          <w:color w:val="000000"/>
          <w:sz w:val="26"/>
          <w:szCs w:val="26"/>
          <w:lang w:eastAsia="en-US"/>
        </w:rPr>
      </w:pPr>
      <w:r w:rsidRPr="00515940">
        <w:rPr>
          <w:color w:val="000000"/>
          <w:sz w:val="26"/>
          <w:szCs w:val="26"/>
          <w:lang w:eastAsia="en-US"/>
        </w:rPr>
        <w:t>- остается немало проблем, связанных с состоянием зданий и сооружений, обеспечением антитеррористической защищенности, наличием доступной среды.</w:t>
      </w:r>
    </w:p>
    <w:p w:rsidR="00AF6B18" w:rsidRPr="00515940" w:rsidRDefault="00AF6B18" w:rsidP="0011193D">
      <w:pPr>
        <w:ind w:firstLine="709"/>
        <w:jc w:val="both"/>
        <w:rPr>
          <w:color w:val="000000"/>
          <w:sz w:val="26"/>
          <w:szCs w:val="26"/>
        </w:rPr>
      </w:pPr>
      <w:r w:rsidRPr="00515940">
        <w:rPr>
          <w:color w:val="000000"/>
          <w:sz w:val="26"/>
          <w:szCs w:val="26"/>
        </w:rPr>
        <w:t>В планах работы поставлены следующие задачи:</w:t>
      </w:r>
    </w:p>
    <w:p w:rsidR="00AF6B18" w:rsidRPr="00515940" w:rsidRDefault="00AF6B18" w:rsidP="0011193D">
      <w:pPr>
        <w:numPr>
          <w:ilvl w:val="0"/>
          <w:numId w:val="41"/>
        </w:numPr>
        <w:tabs>
          <w:tab w:val="left" w:pos="993"/>
        </w:tabs>
        <w:ind w:left="0" w:firstLine="709"/>
        <w:jc w:val="both"/>
        <w:rPr>
          <w:color w:val="000000"/>
          <w:sz w:val="26"/>
          <w:szCs w:val="26"/>
        </w:rPr>
      </w:pPr>
      <w:r w:rsidRPr="00515940">
        <w:rPr>
          <w:color w:val="000000"/>
          <w:sz w:val="26"/>
          <w:szCs w:val="26"/>
        </w:rPr>
        <w:t>активизация работы на платформе АИС «Мой спорт»;</w:t>
      </w:r>
    </w:p>
    <w:p w:rsidR="00AF6B18" w:rsidRPr="00515940" w:rsidRDefault="00AF6B18" w:rsidP="0011193D">
      <w:pPr>
        <w:numPr>
          <w:ilvl w:val="0"/>
          <w:numId w:val="41"/>
        </w:numPr>
        <w:tabs>
          <w:tab w:val="left" w:pos="993"/>
        </w:tabs>
        <w:ind w:left="0" w:firstLine="709"/>
        <w:jc w:val="both"/>
        <w:rPr>
          <w:color w:val="000000"/>
          <w:sz w:val="26"/>
          <w:szCs w:val="26"/>
        </w:rPr>
      </w:pPr>
      <w:r w:rsidRPr="00515940">
        <w:rPr>
          <w:color w:val="000000"/>
          <w:sz w:val="26"/>
          <w:szCs w:val="26"/>
        </w:rPr>
        <w:t>активизация работы по реализации ВФСК ГТО;</w:t>
      </w:r>
    </w:p>
    <w:p w:rsidR="00AF6B18" w:rsidRPr="00515940" w:rsidRDefault="00AF6B18" w:rsidP="0011193D">
      <w:pPr>
        <w:numPr>
          <w:ilvl w:val="0"/>
          <w:numId w:val="41"/>
        </w:numPr>
        <w:tabs>
          <w:tab w:val="left" w:pos="993"/>
        </w:tabs>
        <w:ind w:left="0" w:firstLine="709"/>
        <w:jc w:val="both"/>
        <w:rPr>
          <w:color w:val="000000"/>
          <w:sz w:val="26"/>
          <w:szCs w:val="26"/>
          <w:lang w:eastAsia="en-US"/>
        </w:rPr>
      </w:pPr>
      <w:r w:rsidRPr="00515940">
        <w:rPr>
          <w:color w:val="000000"/>
          <w:sz w:val="26"/>
          <w:szCs w:val="26"/>
        </w:rPr>
        <w:lastRenderedPageBreak/>
        <w:t xml:space="preserve">взаимодействие с социально-ориентированными некоммерческими организациями </w:t>
      </w:r>
      <w:r w:rsidRPr="00515940">
        <w:rPr>
          <w:color w:val="000000"/>
          <w:sz w:val="26"/>
          <w:szCs w:val="26"/>
          <w:lang w:eastAsia="en-US"/>
        </w:rPr>
        <w:t>спортивной направленности;</w:t>
      </w:r>
    </w:p>
    <w:p w:rsidR="00AF6B18" w:rsidRPr="00515940" w:rsidRDefault="00AF6B18" w:rsidP="0011193D">
      <w:pPr>
        <w:numPr>
          <w:ilvl w:val="0"/>
          <w:numId w:val="41"/>
        </w:numPr>
        <w:tabs>
          <w:tab w:val="left" w:pos="993"/>
        </w:tabs>
        <w:ind w:left="0" w:firstLine="709"/>
        <w:jc w:val="both"/>
        <w:rPr>
          <w:color w:val="000000"/>
          <w:sz w:val="26"/>
          <w:szCs w:val="26"/>
          <w:lang w:eastAsia="en-US"/>
        </w:rPr>
      </w:pPr>
      <w:r w:rsidRPr="00515940">
        <w:rPr>
          <w:color w:val="000000"/>
          <w:sz w:val="26"/>
          <w:szCs w:val="26"/>
          <w:lang w:eastAsia="en-US"/>
        </w:rPr>
        <w:t>организовать работу по подготовке заявок для участия в федеральных, региональных, муниципальных, коммерческих проектах, программах, в том числе грантовой поддержки;</w:t>
      </w:r>
    </w:p>
    <w:p w:rsidR="00AF6B18" w:rsidRPr="00515940" w:rsidRDefault="00AF6B18" w:rsidP="0011193D">
      <w:pPr>
        <w:numPr>
          <w:ilvl w:val="0"/>
          <w:numId w:val="41"/>
        </w:numPr>
        <w:tabs>
          <w:tab w:val="left" w:pos="993"/>
        </w:tabs>
        <w:ind w:left="0" w:firstLine="709"/>
        <w:jc w:val="both"/>
        <w:rPr>
          <w:color w:val="000000"/>
          <w:sz w:val="26"/>
          <w:szCs w:val="26"/>
        </w:rPr>
      </w:pPr>
      <w:r w:rsidRPr="00515940">
        <w:rPr>
          <w:color w:val="000000"/>
          <w:sz w:val="26"/>
          <w:szCs w:val="26"/>
        </w:rPr>
        <w:t>проведение информационно-коммуникационной компании по формированию в обществе культуры поведения, основанной на индивидуальной мотивации граждан к физическому развитию;</w:t>
      </w:r>
    </w:p>
    <w:p w:rsidR="00AF6B18" w:rsidRPr="00515940" w:rsidRDefault="00AF6B18" w:rsidP="0011193D">
      <w:pPr>
        <w:numPr>
          <w:ilvl w:val="0"/>
          <w:numId w:val="41"/>
        </w:numPr>
        <w:tabs>
          <w:tab w:val="left" w:pos="993"/>
        </w:tabs>
        <w:ind w:left="0" w:firstLine="709"/>
        <w:jc w:val="both"/>
        <w:rPr>
          <w:color w:val="000000"/>
          <w:sz w:val="26"/>
          <w:szCs w:val="26"/>
        </w:rPr>
      </w:pPr>
      <w:r w:rsidRPr="00515940">
        <w:rPr>
          <w:color w:val="000000"/>
          <w:sz w:val="26"/>
          <w:szCs w:val="26"/>
        </w:rPr>
        <w:t>осуществлять мероприятия программы комплексной безопасности учреждений спорта и дополнительного образования.</w:t>
      </w:r>
    </w:p>
    <w:p w:rsidR="00C16903" w:rsidRPr="00515940" w:rsidRDefault="00C16903" w:rsidP="0011193D">
      <w:pPr>
        <w:ind w:firstLine="709"/>
        <w:jc w:val="both"/>
        <w:rPr>
          <w:color w:val="000000"/>
          <w:sz w:val="26"/>
          <w:szCs w:val="26"/>
        </w:rPr>
      </w:pPr>
    </w:p>
    <w:p w:rsidR="001C4A49" w:rsidRPr="00515940" w:rsidRDefault="009114B6" w:rsidP="0011193D">
      <w:pPr>
        <w:spacing w:after="120"/>
        <w:jc w:val="both"/>
        <w:rPr>
          <w:b/>
          <w:sz w:val="26"/>
          <w:szCs w:val="26"/>
        </w:rPr>
      </w:pPr>
      <w:r w:rsidRPr="00515940">
        <w:rPr>
          <w:b/>
          <w:sz w:val="26"/>
          <w:szCs w:val="26"/>
        </w:rPr>
        <w:t xml:space="preserve">            </w:t>
      </w:r>
      <w:r w:rsidR="008B3E67" w:rsidRPr="00515940">
        <w:rPr>
          <w:b/>
          <w:sz w:val="26"/>
          <w:szCs w:val="26"/>
          <w:lang w:val="en-US"/>
        </w:rPr>
        <w:t>V</w:t>
      </w:r>
      <w:r w:rsidR="00D646CF" w:rsidRPr="00515940">
        <w:rPr>
          <w:b/>
          <w:sz w:val="26"/>
          <w:szCs w:val="26"/>
          <w:lang w:val="en-US"/>
        </w:rPr>
        <w:t>I</w:t>
      </w:r>
      <w:r w:rsidR="008B3E67" w:rsidRPr="00515940">
        <w:rPr>
          <w:b/>
          <w:sz w:val="26"/>
          <w:szCs w:val="26"/>
          <w:lang w:val="en-US"/>
        </w:rPr>
        <w:t>I</w:t>
      </w:r>
      <w:r w:rsidR="008B3E67" w:rsidRPr="00515940">
        <w:rPr>
          <w:b/>
          <w:sz w:val="26"/>
          <w:szCs w:val="26"/>
        </w:rPr>
        <w:t>. Жилищное строительство и обеспечение граждан жильем</w:t>
      </w:r>
    </w:p>
    <w:p w:rsidR="000F6501" w:rsidRPr="00515940" w:rsidRDefault="000F6501" w:rsidP="0011193D">
      <w:pPr>
        <w:ind w:firstLine="720"/>
        <w:jc w:val="both"/>
        <w:rPr>
          <w:sz w:val="26"/>
          <w:szCs w:val="26"/>
        </w:rPr>
      </w:pPr>
      <w:r w:rsidRPr="00515940">
        <w:rPr>
          <w:sz w:val="26"/>
          <w:szCs w:val="26"/>
        </w:rPr>
        <w:t xml:space="preserve">В 2024 году площадь жилищного фонда Павловского муниципального округа составила 2 607,55 тыс. кв. м, на одного жителя приходилось 28,66 кв. м. В последующие годы площадь на одного человека увеличится в основном за счет снижения численности населения округа, строительства МКД и индивидуального жилья. </w:t>
      </w:r>
    </w:p>
    <w:p w:rsidR="000F6501" w:rsidRPr="00515940" w:rsidRDefault="000F6501" w:rsidP="0011193D">
      <w:pPr>
        <w:ind w:firstLine="720"/>
        <w:jc w:val="both"/>
        <w:rPr>
          <w:sz w:val="26"/>
          <w:szCs w:val="26"/>
        </w:rPr>
      </w:pPr>
      <w:r w:rsidRPr="00515940">
        <w:rPr>
          <w:sz w:val="26"/>
          <w:szCs w:val="26"/>
        </w:rPr>
        <w:t>В отчетном году введено в эксплуатацию индивидуального жилья площадью 28 592 кв. м, что н</w:t>
      </w:r>
      <w:r w:rsidR="00515940" w:rsidRPr="00515940">
        <w:rPr>
          <w:sz w:val="26"/>
          <w:szCs w:val="26"/>
        </w:rPr>
        <w:t>а 1 563 кв. м больше, чем в 2023</w:t>
      </w:r>
      <w:r w:rsidRPr="00515940">
        <w:rPr>
          <w:sz w:val="26"/>
          <w:szCs w:val="26"/>
        </w:rPr>
        <w:t xml:space="preserve"> г. Далее в 2024–2026 гг. прогнозируется рост оформления разрешительной документации на объекты жилищного строительства.</w:t>
      </w:r>
    </w:p>
    <w:p w:rsidR="000F6501" w:rsidRPr="00515940" w:rsidRDefault="000F6501" w:rsidP="0011193D">
      <w:pPr>
        <w:ind w:firstLine="720"/>
        <w:jc w:val="both"/>
        <w:rPr>
          <w:sz w:val="26"/>
          <w:szCs w:val="26"/>
        </w:rPr>
      </w:pPr>
      <w:r w:rsidRPr="00515940">
        <w:rPr>
          <w:sz w:val="26"/>
          <w:szCs w:val="26"/>
        </w:rPr>
        <w:t>Сохраняется ряд проблем, которые препятствуют росту обеспеченности населения жильем и развитию рынка жилищного строительства:</w:t>
      </w:r>
    </w:p>
    <w:p w:rsidR="000F6501" w:rsidRPr="00515940" w:rsidRDefault="000F6501" w:rsidP="0011193D">
      <w:pPr>
        <w:ind w:firstLine="720"/>
        <w:jc w:val="both"/>
        <w:rPr>
          <w:sz w:val="26"/>
          <w:szCs w:val="26"/>
        </w:rPr>
      </w:pPr>
      <w:r w:rsidRPr="00515940">
        <w:rPr>
          <w:sz w:val="26"/>
          <w:szCs w:val="26"/>
        </w:rPr>
        <w:t>•</w:t>
      </w:r>
      <w:r w:rsidRPr="00515940">
        <w:rPr>
          <w:sz w:val="26"/>
          <w:szCs w:val="26"/>
        </w:rPr>
        <w:tab/>
        <w:t>проблемы обеспечения земельных участков коммунальной инфраструктурой по причине недостатка выделяемого финансирования;</w:t>
      </w:r>
    </w:p>
    <w:p w:rsidR="000F6501" w:rsidRPr="00515940" w:rsidRDefault="000F6501" w:rsidP="0011193D">
      <w:pPr>
        <w:ind w:firstLine="720"/>
        <w:jc w:val="both"/>
        <w:rPr>
          <w:sz w:val="26"/>
          <w:szCs w:val="26"/>
        </w:rPr>
      </w:pPr>
      <w:r w:rsidRPr="00515940">
        <w:rPr>
          <w:sz w:val="26"/>
          <w:szCs w:val="26"/>
        </w:rPr>
        <w:t>•</w:t>
      </w:r>
      <w:r w:rsidRPr="00515940">
        <w:rPr>
          <w:sz w:val="26"/>
          <w:szCs w:val="26"/>
        </w:rPr>
        <w:tab/>
        <w:t>сокращение доли софинансирования из областного и федерального бюджетов;</w:t>
      </w:r>
    </w:p>
    <w:p w:rsidR="000F6501" w:rsidRPr="00515940" w:rsidRDefault="000F6501" w:rsidP="0011193D">
      <w:pPr>
        <w:keepNext/>
        <w:jc w:val="both"/>
        <w:outlineLvl w:val="1"/>
        <w:rPr>
          <w:sz w:val="26"/>
          <w:szCs w:val="26"/>
        </w:rPr>
      </w:pPr>
      <w:r w:rsidRPr="00515940">
        <w:rPr>
          <w:sz w:val="26"/>
          <w:szCs w:val="26"/>
        </w:rPr>
        <w:t xml:space="preserve">          •</w:t>
      </w:r>
      <w:r w:rsidRPr="00515940">
        <w:rPr>
          <w:sz w:val="26"/>
          <w:szCs w:val="26"/>
        </w:rPr>
        <w:tab/>
        <w:t>отсутствие компаний застройщиков на территории Павловского муниципального округа</w:t>
      </w:r>
      <w:r w:rsidRPr="00515940">
        <w:rPr>
          <w:sz w:val="26"/>
          <w:szCs w:val="26"/>
          <w:shd w:val="clear" w:color="auto" w:fill="FFFFFF"/>
        </w:rPr>
        <w:t xml:space="preserve"> желающих произвести возведение объектов капитального строительства </w:t>
      </w:r>
      <w:r w:rsidRPr="00515940">
        <w:rPr>
          <w:sz w:val="26"/>
          <w:szCs w:val="26"/>
        </w:rPr>
        <w:t>для граждан.</w:t>
      </w:r>
    </w:p>
    <w:p w:rsidR="000F6501" w:rsidRPr="00515940" w:rsidRDefault="000F6501" w:rsidP="0011193D">
      <w:pPr>
        <w:spacing w:before="240"/>
        <w:ind w:firstLine="720"/>
        <w:jc w:val="both"/>
        <w:rPr>
          <w:sz w:val="26"/>
          <w:szCs w:val="26"/>
          <w:shd w:val="clear" w:color="auto" w:fill="FFFFFF"/>
        </w:rPr>
      </w:pPr>
      <w:r w:rsidRPr="00515940">
        <w:rPr>
          <w:sz w:val="26"/>
          <w:szCs w:val="26"/>
          <w:shd w:val="clear" w:color="auto" w:fill="FFFFFF"/>
        </w:rPr>
        <w:t>В 2024 году общая численность населения, состоящего на учете в качестве нуждающихся в жилых помещениях составила 183 человека, обеспечены жилыми помещениями в рамках государственных программ 24 человека, лица из числа детей-сирот и детей, оставшихся без попечения родителей.</w:t>
      </w:r>
    </w:p>
    <w:p w:rsidR="000F6501" w:rsidRPr="00515940" w:rsidRDefault="000F6501" w:rsidP="0011193D">
      <w:pPr>
        <w:spacing w:before="240"/>
        <w:ind w:firstLine="709"/>
        <w:jc w:val="both"/>
        <w:rPr>
          <w:color w:val="000000" w:themeColor="text1"/>
          <w:sz w:val="26"/>
          <w:szCs w:val="26"/>
        </w:rPr>
      </w:pPr>
      <w:r w:rsidRPr="00515940">
        <w:rPr>
          <w:color w:val="000000" w:themeColor="text1"/>
          <w:sz w:val="26"/>
          <w:szCs w:val="26"/>
        </w:rPr>
        <w:t>На 10 тыс. чел. населения Павловского округа в 2024 г. приходилось 1,01 га земельных участков, предоставленных для строительства, в том числе для жилищного строительства 0,18 га.</w:t>
      </w:r>
    </w:p>
    <w:p w:rsidR="000F6501" w:rsidRPr="00515940" w:rsidRDefault="000F6501" w:rsidP="0011193D">
      <w:pPr>
        <w:ind w:firstLine="709"/>
        <w:jc w:val="both"/>
        <w:rPr>
          <w:color w:val="000000" w:themeColor="text1"/>
          <w:sz w:val="26"/>
          <w:szCs w:val="26"/>
        </w:rPr>
      </w:pPr>
      <w:r w:rsidRPr="00515940">
        <w:rPr>
          <w:color w:val="000000" w:themeColor="text1"/>
          <w:sz w:val="26"/>
          <w:szCs w:val="26"/>
        </w:rPr>
        <w:t>Общая площадь земельных участков, предоставленных для жилищного строительства в 2024 году, составила 9,20 га, что меньше по сравнению с 2023 г. по причине уменьшения количества заявлений о предоставлении земельных участков для индивидуального жилищного строительства.</w:t>
      </w:r>
    </w:p>
    <w:p w:rsidR="000F6501" w:rsidRPr="00515940" w:rsidRDefault="000F6501" w:rsidP="0011193D">
      <w:pPr>
        <w:ind w:firstLine="709"/>
        <w:jc w:val="both"/>
        <w:rPr>
          <w:color w:val="000000" w:themeColor="text1"/>
          <w:sz w:val="26"/>
          <w:szCs w:val="26"/>
        </w:rPr>
      </w:pPr>
      <w:r w:rsidRPr="00515940">
        <w:rPr>
          <w:color w:val="000000" w:themeColor="text1"/>
          <w:sz w:val="26"/>
          <w:szCs w:val="26"/>
        </w:rPr>
        <w:t xml:space="preserve">В 2025–2027 гг. будет продолжена работа по предоставлению земельных участков для индивидуального жилищного строительства (ИЖС), личного подсобного хозяйства. В 2025 г. будут продолжены работы по строительству коммуникаций к земельным участкам пос. Восточный. </w:t>
      </w:r>
    </w:p>
    <w:p w:rsidR="000F6501" w:rsidRPr="00515940" w:rsidRDefault="000F6501" w:rsidP="0011193D">
      <w:pPr>
        <w:ind w:firstLine="709"/>
        <w:jc w:val="both"/>
        <w:rPr>
          <w:color w:val="000000" w:themeColor="text1"/>
          <w:sz w:val="26"/>
          <w:szCs w:val="26"/>
        </w:rPr>
      </w:pPr>
      <w:r w:rsidRPr="00515940">
        <w:rPr>
          <w:color w:val="000000" w:themeColor="text1"/>
          <w:sz w:val="26"/>
          <w:szCs w:val="26"/>
        </w:rPr>
        <w:t>Предоставление земельных участков для индивидуального жилищного строительства отдельным категориям граждан:</w:t>
      </w:r>
    </w:p>
    <w:p w:rsidR="000F6501" w:rsidRPr="00515940" w:rsidRDefault="000F6501" w:rsidP="0011193D">
      <w:pPr>
        <w:ind w:firstLine="709"/>
        <w:jc w:val="both"/>
        <w:rPr>
          <w:color w:val="000000" w:themeColor="text1"/>
          <w:sz w:val="26"/>
          <w:szCs w:val="26"/>
        </w:rPr>
      </w:pPr>
      <w:r w:rsidRPr="00515940">
        <w:rPr>
          <w:color w:val="000000" w:themeColor="text1"/>
          <w:sz w:val="26"/>
          <w:szCs w:val="26"/>
        </w:rPr>
        <w:t xml:space="preserve">- в рамках реализации закона Нижегородской области от 01.12.2011 №168-З «О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 и на основании решения Земского собрания Павловского района от 17.10.2012 г. № 51 «Об </w:t>
      </w:r>
      <w:r w:rsidRPr="00515940">
        <w:rPr>
          <w:color w:val="000000" w:themeColor="text1"/>
          <w:sz w:val="26"/>
          <w:szCs w:val="26"/>
        </w:rPr>
        <w:lastRenderedPageBreak/>
        <w:t>утверждении порядка бесплатного предоставления многодетным семьям в собственность земельных участков для индивидуального жилищного строительства на территории Павловского муниципального района» в 2023 году в Павловском муниципальном округе многодетным семьям на праве собственности было предоставлено 39 земельных участков;</w:t>
      </w:r>
    </w:p>
    <w:p w:rsidR="000F6501" w:rsidRPr="00515940" w:rsidRDefault="000F6501" w:rsidP="0011193D">
      <w:pPr>
        <w:ind w:firstLine="709"/>
        <w:jc w:val="both"/>
        <w:rPr>
          <w:color w:val="000000" w:themeColor="text1"/>
          <w:sz w:val="26"/>
          <w:szCs w:val="26"/>
        </w:rPr>
      </w:pPr>
      <w:r w:rsidRPr="00515940">
        <w:rPr>
          <w:color w:val="000000" w:themeColor="text1"/>
          <w:sz w:val="26"/>
          <w:szCs w:val="26"/>
        </w:rPr>
        <w:t>- в соответствии с законом Нижегородской области от 29.06.2015 № 88-З «О предоставлении земельных участков отдельным категориям граждан в собственность бесплатно территории Нижегородской области» предоставлено 17 земельных участков молодым семьям.</w:t>
      </w:r>
    </w:p>
    <w:p w:rsidR="008D393E" w:rsidRPr="00515940" w:rsidRDefault="008D393E" w:rsidP="0011193D">
      <w:pPr>
        <w:ind w:firstLine="709"/>
        <w:jc w:val="both"/>
        <w:rPr>
          <w:sz w:val="26"/>
          <w:szCs w:val="26"/>
        </w:rPr>
      </w:pPr>
    </w:p>
    <w:p w:rsidR="00F52F7B" w:rsidRPr="00515940" w:rsidRDefault="009114B6" w:rsidP="0011193D">
      <w:pPr>
        <w:keepNext/>
        <w:spacing w:after="120"/>
        <w:jc w:val="both"/>
        <w:rPr>
          <w:b/>
          <w:sz w:val="26"/>
          <w:szCs w:val="26"/>
        </w:rPr>
      </w:pPr>
      <w:r w:rsidRPr="00515940">
        <w:rPr>
          <w:b/>
          <w:sz w:val="26"/>
          <w:szCs w:val="26"/>
        </w:rPr>
        <w:t xml:space="preserve">                                </w:t>
      </w:r>
      <w:r w:rsidR="005F23CC" w:rsidRPr="00515940">
        <w:rPr>
          <w:b/>
          <w:sz w:val="26"/>
          <w:szCs w:val="26"/>
          <w:lang w:val="en-US"/>
        </w:rPr>
        <w:t>VI</w:t>
      </w:r>
      <w:r w:rsidR="00647599" w:rsidRPr="00515940">
        <w:rPr>
          <w:b/>
          <w:sz w:val="26"/>
          <w:szCs w:val="26"/>
          <w:lang w:val="en-US"/>
        </w:rPr>
        <w:t>I</w:t>
      </w:r>
      <w:r w:rsidR="005F23CC" w:rsidRPr="00515940">
        <w:rPr>
          <w:b/>
          <w:sz w:val="26"/>
          <w:szCs w:val="26"/>
          <w:lang w:val="en-US"/>
        </w:rPr>
        <w:t>I</w:t>
      </w:r>
      <w:r w:rsidR="005F23CC" w:rsidRPr="00515940">
        <w:rPr>
          <w:b/>
          <w:sz w:val="26"/>
          <w:szCs w:val="26"/>
        </w:rPr>
        <w:t xml:space="preserve">. </w:t>
      </w:r>
      <w:r w:rsidR="00574C97" w:rsidRPr="00515940">
        <w:rPr>
          <w:b/>
          <w:sz w:val="26"/>
          <w:szCs w:val="26"/>
        </w:rPr>
        <w:t>Жилищно</w:t>
      </w:r>
      <w:r w:rsidR="00E50AA4" w:rsidRPr="00515940">
        <w:rPr>
          <w:b/>
          <w:sz w:val="26"/>
          <w:szCs w:val="26"/>
        </w:rPr>
        <w:t>-</w:t>
      </w:r>
      <w:r w:rsidR="00574C97" w:rsidRPr="00515940">
        <w:rPr>
          <w:b/>
          <w:sz w:val="26"/>
          <w:szCs w:val="26"/>
        </w:rPr>
        <w:t>коммунальное хозяйство</w:t>
      </w:r>
    </w:p>
    <w:p w:rsidR="000F6501" w:rsidRPr="00515940" w:rsidRDefault="000F6501" w:rsidP="0011193D">
      <w:pPr>
        <w:ind w:firstLine="720"/>
        <w:jc w:val="both"/>
        <w:rPr>
          <w:sz w:val="26"/>
          <w:szCs w:val="26"/>
        </w:rPr>
      </w:pPr>
      <w:r w:rsidRPr="00515940">
        <w:rPr>
          <w:sz w:val="26"/>
          <w:szCs w:val="26"/>
        </w:rPr>
        <w:t>Жилищно-коммунальное хозяйство – одна из важнейших отраслей, которая обеспечивает функционирование экономики и качество жизни населения.</w:t>
      </w:r>
    </w:p>
    <w:p w:rsidR="000F6501" w:rsidRPr="00515940" w:rsidRDefault="000F6501" w:rsidP="0011193D">
      <w:pPr>
        <w:ind w:firstLine="720"/>
        <w:jc w:val="both"/>
        <w:rPr>
          <w:sz w:val="26"/>
          <w:szCs w:val="26"/>
        </w:rPr>
      </w:pPr>
      <w:r w:rsidRPr="00515940">
        <w:rPr>
          <w:sz w:val="26"/>
          <w:szCs w:val="26"/>
        </w:rPr>
        <w:t>На территории муниципального образования в отчетном году осуществляли деятельность 15 предприятий коммунального комплекса.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округа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округа, составила 81,61 % (в 2023 г. было 82,61%).   В 2025 г. - 81,82%, планируется снятие нагрузки (жилищный фонд) с котельной ООО "Агрофирма Павловская". ООО "Агрофирма Павловская" не будет относиться к организациям коммунального комплекса.</w:t>
      </w:r>
    </w:p>
    <w:p w:rsidR="000F6501" w:rsidRPr="00515940" w:rsidRDefault="000F6501" w:rsidP="0011193D">
      <w:pPr>
        <w:ind w:firstLine="720"/>
        <w:jc w:val="both"/>
        <w:rPr>
          <w:sz w:val="26"/>
          <w:szCs w:val="26"/>
        </w:rPr>
      </w:pPr>
      <w:r w:rsidRPr="00515940">
        <w:rPr>
          <w:sz w:val="26"/>
          <w:szCs w:val="26"/>
        </w:rPr>
        <w:t>Доля многоквартирных домов (МКД), в которых собственники помещений выбрали и реализуют один из способов управления МКД, составила 98,68 %. В 2024г. количество данных МКД равно 910 ед. В 12 МКД способ не выбран или не реализован, в том числе 5 МКД исключены из лицензии ДУКов и 7 МКД не реализовали способ управление. По состоянию на 01.01.2025 г. 12 МКД выставлены на конкурс по отбору управляющей организации.</w:t>
      </w:r>
    </w:p>
    <w:p w:rsidR="000F6501" w:rsidRPr="00515940" w:rsidRDefault="000F6501" w:rsidP="0011193D">
      <w:pPr>
        <w:ind w:firstLine="720"/>
        <w:jc w:val="both"/>
        <w:rPr>
          <w:sz w:val="26"/>
          <w:szCs w:val="26"/>
        </w:rPr>
      </w:pPr>
      <w:r w:rsidRPr="00515940">
        <w:rPr>
          <w:sz w:val="26"/>
          <w:szCs w:val="26"/>
        </w:rPr>
        <w:t xml:space="preserve">На сегодняшний день в сфере ЖКХ существует ряд проблем, такие как: </w:t>
      </w:r>
    </w:p>
    <w:p w:rsidR="000F6501" w:rsidRPr="00515940" w:rsidRDefault="000F6501" w:rsidP="0011193D">
      <w:pPr>
        <w:numPr>
          <w:ilvl w:val="0"/>
          <w:numId w:val="44"/>
        </w:numPr>
        <w:ind w:left="0" w:firstLine="709"/>
        <w:jc w:val="both"/>
        <w:rPr>
          <w:sz w:val="26"/>
          <w:szCs w:val="26"/>
        </w:rPr>
      </w:pPr>
      <w:r w:rsidRPr="00515940">
        <w:rPr>
          <w:sz w:val="26"/>
          <w:szCs w:val="26"/>
        </w:rPr>
        <w:t>износ жилищного фонда - 50%;</w:t>
      </w:r>
    </w:p>
    <w:p w:rsidR="000F6501" w:rsidRPr="00515940" w:rsidRDefault="000F6501" w:rsidP="0011193D">
      <w:pPr>
        <w:numPr>
          <w:ilvl w:val="0"/>
          <w:numId w:val="44"/>
        </w:numPr>
        <w:ind w:left="0" w:firstLine="709"/>
        <w:jc w:val="both"/>
        <w:rPr>
          <w:sz w:val="26"/>
          <w:szCs w:val="26"/>
        </w:rPr>
      </w:pPr>
      <w:r w:rsidRPr="00515940">
        <w:rPr>
          <w:sz w:val="26"/>
          <w:szCs w:val="26"/>
        </w:rPr>
        <w:t>износ сетей коммунальной инфраструктуры в среднем по округу (по данным мониторинга ресурсоснабжающих организаций) составляет: водопровода – 76,5 %, канализации – 81,2 %, теплоснабжения – 59,0%, котельных 42,0%, электрических сетей - 67%;</w:t>
      </w:r>
    </w:p>
    <w:p w:rsidR="000F6501" w:rsidRPr="00515940" w:rsidRDefault="000F6501" w:rsidP="0011193D">
      <w:pPr>
        <w:numPr>
          <w:ilvl w:val="0"/>
          <w:numId w:val="44"/>
        </w:numPr>
        <w:ind w:left="0" w:firstLine="709"/>
        <w:jc w:val="both"/>
        <w:rPr>
          <w:sz w:val="26"/>
          <w:szCs w:val="26"/>
        </w:rPr>
      </w:pPr>
      <w:r w:rsidRPr="00515940">
        <w:rPr>
          <w:sz w:val="26"/>
          <w:szCs w:val="26"/>
        </w:rPr>
        <w:t>1 муниципальная котельная работает на мазуте, что является затратным и экономически невыгодным;</w:t>
      </w:r>
    </w:p>
    <w:p w:rsidR="000F6501" w:rsidRPr="00515940" w:rsidRDefault="000F6501" w:rsidP="0011193D">
      <w:pPr>
        <w:numPr>
          <w:ilvl w:val="0"/>
          <w:numId w:val="44"/>
        </w:numPr>
        <w:ind w:left="0" w:firstLine="709"/>
        <w:jc w:val="both"/>
        <w:rPr>
          <w:sz w:val="26"/>
          <w:szCs w:val="26"/>
        </w:rPr>
      </w:pPr>
      <w:r w:rsidRPr="00515940">
        <w:rPr>
          <w:sz w:val="26"/>
          <w:szCs w:val="26"/>
        </w:rPr>
        <w:t>недостаточная оснащенность коллективными приборами учета;</w:t>
      </w:r>
    </w:p>
    <w:p w:rsidR="000F6501" w:rsidRPr="00515940" w:rsidRDefault="000F6501" w:rsidP="0011193D">
      <w:pPr>
        <w:numPr>
          <w:ilvl w:val="0"/>
          <w:numId w:val="44"/>
        </w:numPr>
        <w:ind w:left="0" w:firstLine="709"/>
        <w:jc w:val="both"/>
        <w:rPr>
          <w:sz w:val="26"/>
          <w:szCs w:val="26"/>
        </w:rPr>
      </w:pPr>
      <w:r w:rsidRPr="00515940">
        <w:rPr>
          <w:sz w:val="26"/>
          <w:szCs w:val="26"/>
        </w:rPr>
        <w:t>пассивность населения многоквартирных домов в принятии решений, касающихся жизнедеятельности многоквартирного дома;</w:t>
      </w:r>
    </w:p>
    <w:p w:rsidR="000F6501" w:rsidRPr="00515940" w:rsidRDefault="000F6501" w:rsidP="0011193D">
      <w:pPr>
        <w:numPr>
          <w:ilvl w:val="0"/>
          <w:numId w:val="44"/>
        </w:numPr>
        <w:ind w:left="0" w:firstLine="709"/>
        <w:jc w:val="both"/>
        <w:rPr>
          <w:sz w:val="26"/>
          <w:szCs w:val="26"/>
        </w:rPr>
      </w:pPr>
      <w:r w:rsidRPr="00515940">
        <w:rPr>
          <w:sz w:val="26"/>
          <w:szCs w:val="26"/>
        </w:rPr>
        <w:t>недостаточная очистка сточных вод.</w:t>
      </w:r>
    </w:p>
    <w:p w:rsidR="000F6501" w:rsidRPr="00515940" w:rsidRDefault="000F6501" w:rsidP="0011193D">
      <w:pPr>
        <w:ind w:firstLine="720"/>
        <w:jc w:val="both"/>
        <w:rPr>
          <w:sz w:val="26"/>
          <w:szCs w:val="26"/>
        </w:rPr>
      </w:pPr>
      <w:r w:rsidRPr="00515940">
        <w:rPr>
          <w:sz w:val="26"/>
          <w:szCs w:val="26"/>
        </w:rPr>
        <w:t xml:space="preserve">Для решения указанных проблем в 2024 году проведен капитальный и текущий ремонт: 5,26 км водопроводных сетей; 1,46 км канализационных сетей; 4,75 км тепловых сетей. Всего выполнен ремонт оборудования и объектов инженерной инфраструктуры на общую сумму более 61,8 млн. руб. </w:t>
      </w:r>
    </w:p>
    <w:p w:rsidR="000F6501" w:rsidRPr="00515940" w:rsidRDefault="000F6501" w:rsidP="0011193D">
      <w:pPr>
        <w:ind w:firstLine="720"/>
        <w:jc w:val="both"/>
        <w:rPr>
          <w:sz w:val="26"/>
          <w:szCs w:val="26"/>
        </w:rPr>
      </w:pPr>
      <w:r w:rsidRPr="00515940">
        <w:rPr>
          <w:sz w:val="26"/>
          <w:szCs w:val="26"/>
        </w:rPr>
        <w:lastRenderedPageBreak/>
        <w:t>Привлечено инвестиций в коммунальное хозяйство на сумму более 44,8 млн. руб. Выполнено строительству котельной и сетей теплоснабжения и ГВС ул. Правика, г.Павлово.</w:t>
      </w:r>
    </w:p>
    <w:p w:rsidR="000F6501" w:rsidRPr="00515940" w:rsidRDefault="000F6501" w:rsidP="0011193D">
      <w:pPr>
        <w:ind w:firstLine="720"/>
        <w:jc w:val="both"/>
        <w:rPr>
          <w:sz w:val="26"/>
          <w:szCs w:val="26"/>
        </w:rPr>
      </w:pPr>
      <w:r w:rsidRPr="00515940">
        <w:rPr>
          <w:sz w:val="26"/>
          <w:szCs w:val="26"/>
        </w:rPr>
        <w:t xml:space="preserve">Для улучшения качества снабжения населения жилищными и коммунальными услугами в отчетном году работала муниципальная подпрограмма «Модернизация и развитие жилищно-коммунального хозяйства, как основы повышения качества жизни населения Павловского муниципального округа Нижегородской области» и Проект инициативного бюджетирования «Вам Решать!». В 2024 году за счет областного, местного и прочих бюджетов выполнено работ на сумму 30,3 млн. руб., в том числе: ремонт 5,68 км водопроводных сетей и 0,05 км канализационных сетей. Также закуплены преобразователь давления, преобразователь частоты, насос на скважины для Калининского АТУ, выполнена актуализация и утверждена схема теплоснабжения муниципального образования Павловский муниципальный округ Нижегородской области. </w:t>
      </w:r>
    </w:p>
    <w:p w:rsidR="000F6501" w:rsidRPr="00515940" w:rsidRDefault="000F6501" w:rsidP="0011193D">
      <w:pPr>
        <w:ind w:firstLine="708"/>
        <w:jc w:val="both"/>
        <w:rPr>
          <w:sz w:val="26"/>
          <w:szCs w:val="26"/>
        </w:rPr>
      </w:pPr>
      <w:r w:rsidRPr="00515940">
        <w:rPr>
          <w:sz w:val="26"/>
          <w:szCs w:val="26"/>
        </w:rPr>
        <w:t xml:space="preserve">За счет Резервного фонда Правительства Нижегородской области и Резервного фонда администрации Павловского муниципального округа Нижегородской области выполнено: замена аварийного участка на канализационном коллекторе по </w:t>
      </w:r>
      <w:r w:rsidR="004E4C71" w:rsidRPr="00515940">
        <w:rPr>
          <w:sz w:val="26"/>
          <w:szCs w:val="26"/>
        </w:rPr>
        <w:t>ул. Чкалова</w:t>
      </w:r>
      <w:r w:rsidRPr="00515940">
        <w:rPr>
          <w:sz w:val="26"/>
          <w:szCs w:val="26"/>
        </w:rPr>
        <w:t xml:space="preserve">, г.Павлово, протяженностью 0,138 км; ремонт водопровода в </w:t>
      </w:r>
      <w:r w:rsidR="004E4C71" w:rsidRPr="00515940">
        <w:rPr>
          <w:sz w:val="26"/>
          <w:szCs w:val="26"/>
        </w:rPr>
        <w:t>с. Большое</w:t>
      </w:r>
      <w:r w:rsidRPr="00515940">
        <w:rPr>
          <w:sz w:val="26"/>
          <w:szCs w:val="26"/>
        </w:rPr>
        <w:t xml:space="preserve"> Мартово протяженностью 0,953 км, замена насосов в количестве 2 ед. (основной + резервный) на скважине </w:t>
      </w:r>
      <w:r w:rsidR="004E4C71" w:rsidRPr="00515940">
        <w:rPr>
          <w:sz w:val="26"/>
          <w:szCs w:val="26"/>
        </w:rPr>
        <w:t>с. Большое</w:t>
      </w:r>
      <w:r w:rsidRPr="00515940">
        <w:rPr>
          <w:sz w:val="26"/>
          <w:szCs w:val="26"/>
        </w:rPr>
        <w:t xml:space="preserve"> Мартово, аварийно-восстановительные работы на газопроводе д.Лаптево на общую сумму 3,85 млн. руб.</w:t>
      </w:r>
    </w:p>
    <w:p w:rsidR="000F6501" w:rsidRPr="00515940" w:rsidRDefault="000F6501" w:rsidP="0011193D">
      <w:pPr>
        <w:ind w:firstLine="720"/>
        <w:jc w:val="both"/>
        <w:rPr>
          <w:sz w:val="26"/>
          <w:szCs w:val="26"/>
        </w:rPr>
      </w:pPr>
      <w:r w:rsidRPr="00515940">
        <w:rPr>
          <w:sz w:val="26"/>
          <w:szCs w:val="26"/>
        </w:rPr>
        <w:t>Выполняемые ремонты позволяют уменьшить количество обращений населения и технологических нарушений при подаче ресурса, а также повысить качество поставляемого ресурса.</w:t>
      </w:r>
    </w:p>
    <w:p w:rsidR="000F6501" w:rsidRPr="00515940" w:rsidRDefault="000F6501" w:rsidP="0011193D">
      <w:pPr>
        <w:ind w:firstLine="720"/>
        <w:jc w:val="both"/>
        <w:rPr>
          <w:sz w:val="26"/>
          <w:szCs w:val="26"/>
        </w:rPr>
      </w:pPr>
      <w:r w:rsidRPr="00515940">
        <w:rPr>
          <w:sz w:val="26"/>
          <w:szCs w:val="26"/>
        </w:rPr>
        <w:t xml:space="preserve">В 2024г. проводился капитальный ремонт в 5 МКД (в том числе 1 МКД – выполнена проектно-сметная документация) на сумму 51 млн. руб. </w:t>
      </w:r>
    </w:p>
    <w:p w:rsidR="000F6501" w:rsidRPr="00515940" w:rsidRDefault="000F6501" w:rsidP="0011193D">
      <w:pPr>
        <w:ind w:firstLine="720"/>
        <w:jc w:val="both"/>
        <w:rPr>
          <w:sz w:val="26"/>
          <w:szCs w:val="26"/>
        </w:rPr>
      </w:pPr>
      <w:r w:rsidRPr="00515940">
        <w:rPr>
          <w:sz w:val="26"/>
          <w:szCs w:val="26"/>
        </w:rPr>
        <w:t xml:space="preserve">С целью оптимизации расходов в сфере жилищно-коммунального хозяйства проводится работа по оснащению многоквартирных домов приборами учета.  </w:t>
      </w:r>
    </w:p>
    <w:p w:rsidR="000F6501" w:rsidRPr="00515940" w:rsidRDefault="000F6501" w:rsidP="0011193D">
      <w:pPr>
        <w:ind w:firstLine="720"/>
        <w:jc w:val="both"/>
        <w:rPr>
          <w:sz w:val="26"/>
          <w:szCs w:val="26"/>
        </w:rPr>
      </w:pPr>
      <w:r w:rsidRPr="00515940">
        <w:rPr>
          <w:sz w:val="26"/>
          <w:szCs w:val="26"/>
        </w:rPr>
        <w:t>В рамках реализации национального проекта «Формирование комфортной городской среды» на территории Павловского муниципального округа в отчетном году проведено благоустройство: г. Павлово, ул. Ломоносова, набережная, правый берег реки. Общая стоимость финансирования с учетом бюджетов всех уровней составляет 29,1 млн. руб.</w:t>
      </w:r>
    </w:p>
    <w:p w:rsidR="000F6501" w:rsidRPr="00515940" w:rsidRDefault="000F6501" w:rsidP="0011193D">
      <w:pPr>
        <w:ind w:firstLine="720"/>
        <w:jc w:val="both"/>
        <w:rPr>
          <w:sz w:val="26"/>
          <w:szCs w:val="26"/>
        </w:rPr>
      </w:pPr>
      <w:r w:rsidRPr="00515940">
        <w:rPr>
          <w:sz w:val="26"/>
          <w:szCs w:val="26"/>
        </w:rPr>
        <w:t>В рамках предоставлении субсидии из федерального бюджета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выполняются мероприятия по благоустройству проекта "Место встречи: благоустройство парковой зоны - этап реновации пешеходного кольца города Павлово". Общая стоимость финансирования с учетом бюджетов всех уровней, а также внебюджетных источников составляет 288,2 млн. руб.</w:t>
      </w:r>
    </w:p>
    <w:p w:rsidR="000F6501" w:rsidRPr="00515940" w:rsidRDefault="000F6501" w:rsidP="0011193D">
      <w:pPr>
        <w:ind w:firstLine="720"/>
        <w:jc w:val="both"/>
        <w:rPr>
          <w:sz w:val="26"/>
          <w:szCs w:val="26"/>
        </w:rPr>
      </w:pPr>
      <w:r w:rsidRPr="00515940">
        <w:rPr>
          <w:sz w:val="26"/>
          <w:szCs w:val="26"/>
        </w:rPr>
        <w:t>В рамках областной субсидии произведен ремонт дворовых территорий: г.Павлово – 10 ед.; г. Ворсма – 2 ед. Стоимость мероприятий – 19,6 млн. руб.</w:t>
      </w:r>
    </w:p>
    <w:p w:rsidR="000F6501" w:rsidRPr="00515940" w:rsidRDefault="000F6501" w:rsidP="0011193D">
      <w:pPr>
        <w:ind w:firstLine="720"/>
        <w:jc w:val="both"/>
        <w:rPr>
          <w:sz w:val="26"/>
          <w:szCs w:val="26"/>
        </w:rPr>
      </w:pPr>
      <w:r w:rsidRPr="00515940">
        <w:rPr>
          <w:sz w:val="26"/>
          <w:szCs w:val="26"/>
        </w:rPr>
        <w:t>В рамках проекта «Память поколений» выполнены мероприятия по благоустройству территории кладбищ д. Молявино и территории   Центрального кладбища ул. Винокурова г. Павлово Нижегородской области. Стоимость мероприятий – 9,5 млн. руб.</w:t>
      </w:r>
    </w:p>
    <w:p w:rsidR="000F6501" w:rsidRPr="00515940" w:rsidRDefault="000F6501" w:rsidP="0011193D">
      <w:pPr>
        <w:ind w:firstLine="720"/>
        <w:jc w:val="both"/>
        <w:rPr>
          <w:sz w:val="26"/>
          <w:szCs w:val="26"/>
        </w:rPr>
      </w:pPr>
      <w:r w:rsidRPr="00515940">
        <w:rPr>
          <w:sz w:val="26"/>
          <w:szCs w:val="26"/>
        </w:rPr>
        <w:t xml:space="preserve">В рамках областной субсидии на обеспечение мероприятий по обустройству общественных пространств на территории Нижегородской области выполнены работы по устройству электроосвещения тротуаров г. Павлово Нижегородской области (г. ул. </w:t>
      </w:r>
      <w:r w:rsidRPr="00515940">
        <w:rPr>
          <w:sz w:val="26"/>
          <w:szCs w:val="26"/>
        </w:rPr>
        <w:lastRenderedPageBreak/>
        <w:t>Фаворского, ул. Коммунистическая, ул. Суворова, пер. Суворова). Стоимость мероприятий – 10,6 млн. руб.</w:t>
      </w:r>
    </w:p>
    <w:p w:rsidR="000F6501" w:rsidRPr="00515940" w:rsidRDefault="000F6501" w:rsidP="0011193D">
      <w:pPr>
        <w:ind w:firstLine="720"/>
        <w:jc w:val="both"/>
        <w:rPr>
          <w:sz w:val="26"/>
          <w:szCs w:val="26"/>
        </w:rPr>
      </w:pPr>
      <w:r w:rsidRPr="00515940">
        <w:rPr>
          <w:rFonts w:eastAsia="Calibri"/>
          <w:sz w:val="26"/>
          <w:szCs w:val="26"/>
        </w:rPr>
        <w:t>В течение отчетного периода проводилась большая работа по благоустройству и улучшению санитарного состояния городских и сельских поселений с привлечением предприятий и организаций всех форм собственности, а также населения административно-территориальных управлений Павловского муниципального округа. За счёт субсидии Министерства экологии и природных ресурсов Нижегородской области выполнено: с</w:t>
      </w:r>
      <w:r w:rsidRPr="00515940">
        <w:rPr>
          <w:sz w:val="26"/>
          <w:szCs w:val="26"/>
        </w:rPr>
        <w:t>оздание и обустройство 39 контейнерных площадок на сумму более 8 млн.руб.; приобретено 47 контейнеров для ТКО на сумму 646 тыс.руб.; приобретено 18 бункеров для КГО на сумму более 1,0 млн.руб.; ликвидировано 7 свалок на сумму более 15,5 млн.руб.</w:t>
      </w:r>
    </w:p>
    <w:p w:rsidR="000F6501" w:rsidRPr="00515940" w:rsidRDefault="000F6501" w:rsidP="0011193D">
      <w:pPr>
        <w:ind w:firstLine="720"/>
        <w:jc w:val="both"/>
        <w:rPr>
          <w:rFonts w:eastAsia="Calibri"/>
          <w:sz w:val="26"/>
          <w:szCs w:val="26"/>
        </w:rPr>
      </w:pPr>
    </w:p>
    <w:p w:rsidR="00F26AA3" w:rsidRPr="00515940" w:rsidRDefault="00F26AA3" w:rsidP="0011193D">
      <w:pPr>
        <w:ind w:firstLine="720"/>
        <w:jc w:val="both"/>
        <w:rPr>
          <w:sz w:val="26"/>
          <w:szCs w:val="26"/>
        </w:rPr>
      </w:pPr>
    </w:p>
    <w:p w:rsidR="009D6A0B" w:rsidRPr="00515940" w:rsidRDefault="009114B6" w:rsidP="0011193D">
      <w:pPr>
        <w:spacing w:after="120"/>
        <w:jc w:val="both"/>
        <w:rPr>
          <w:b/>
          <w:sz w:val="26"/>
          <w:szCs w:val="26"/>
        </w:rPr>
      </w:pPr>
      <w:r w:rsidRPr="00515940">
        <w:rPr>
          <w:b/>
          <w:sz w:val="26"/>
          <w:szCs w:val="26"/>
        </w:rPr>
        <w:t xml:space="preserve">                     </w:t>
      </w:r>
      <w:r w:rsidR="00870B70" w:rsidRPr="00515940">
        <w:rPr>
          <w:b/>
          <w:sz w:val="26"/>
          <w:szCs w:val="26"/>
          <w:lang w:val="en-US"/>
        </w:rPr>
        <w:t>I</w:t>
      </w:r>
      <w:r w:rsidR="0049773E" w:rsidRPr="00515940">
        <w:rPr>
          <w:b/>
          <w:sz w:val="26"/>
          <w:szCs w:val="26"/>
          <w:lang w:val="en-US"/>
        </w:rPr>
        <w:t>X</w:t>
      </w:r>
      <w:r w:rsidR="00870B70" w:rsidRPr="00515940">
        <w:rPr>
          <w:b/>
          <w:sz w:val="26"/>
          <w:szCs w:val="26"/>
        </w:rPr>
        <w:t>.</w:t>
      </w:r>
      <w:r w:rsidR="009D6A0B" w:rsidRPr="00515940">
        <w:rPr>
          <w:b/>
          <w:sz w:val="26"/>
          <w:szCs w:val="26"/>
        </w:rPr>
        <w:t xml:space="preserve"> Организация муниципального управления</w:t>
      </w:r>
    </w:p>
    <w:p w:rsidR="000F6501" w:rsidRPr="00515940" w:rsidRDefault="000F6501" w:rsidP="009114B6">
      <w:pPr>
        <w:ind w:firstLine="709"/>
        <w:jc w:val="both"/>
        <w:rPr>
          <w:color w:val="000000" w:themeColor="text1"/>
          <w:sz w:val="26"/>
          <w:szCs w:val="26"/>
        </w:rPr>
      </w:pPr>
      <w:r w:rsidRPr="00515940">
        <w:rPr>
          <w:color w:val="000000" w:themeColor="text1"/>
          <w:sz w:val="26"/>
          <w:szCs w:val="26"/>
        </w:rPr>
        <w:t>В отчетном году увеличилась полная учетная стоимость основных фондов всех организаций муниципальной собственности по отношению к предыдущим периодам за счет включения в реестр муниципальной собственности Павловского муниципального округа вновь сформированных земельных участков, инженерной инфраструктуры; имущества, приобретаемого в муниципальную собственность.</w:t>
      </w:r>
    </w:p>
    <w:p w:rsidR="006329BC" w:rsidRPr="00515940" w:rsidRDefault="006329BC" w:rsidP="0011193D">
      <w:pPr>
        <w:spacing w:before="240" w:after="60"/>
        <w:ind w:firstLine="720"/>
        <w:jc w:val="both"/>
        <w:rPr>
          <w:b/>
          <w:i/>
          <w:color w:val="000000"/>
          <w:sz w:val="26"/>
          <w:szCs w:val="26"/>
        </w:rPr>
      </w:pPr>
      <w:r w:rsidRPr="00515940">
        <w:rPr>
          <w:b/>
          <w:i/>
          <w:color w:val="000000"/>
          <w:sz w:val="26"/>
          <w:szCs w:val="26"/>
        </w:rPr>
        <w:t>Доходы</w:t>
      </w:r>
    </w:p>
    <w:p w:rsidR="001D6FEE" w:rsidRPr="00515940" w:rsidRDefault="001D6FEE" w:rsidP="0011193D">
      <w:pPr>
        <w:ind w:firstLine="720"/>
        <w:jc w:val="both"/>
        <w:rPr>
          <w:color w:val="000000"/>
          <w:sz w:val="26"/>
          <w:szCs w:val="26"/>
        </w:rPr>
      </w:pPr>
      <w:r w:rsidRPr="00515940">
        <w:rPr>
          <w:color w:val="000000"/>
          <w:sz w:val="26"/>
          <w:szCs w:val="26"/>
        </w:rPr>
        <w:t xml:space="preserve">Исполнение бюджета округа по доходам составило 4 818,3 млн. руб. или 104,2% к уточненному плану на год и 118,6% к исполнению бюджета 2023 г., в т.ч. по налоговым и неналоговым доходам 1 782,5 млн. руб. (114,0% к уточненному плану на год и 132,7% к 2023 г.). </w:t>
      </w:r>
    </w:p>
    <w:p w:rsidR="001D6FEE" w:rsidRPr="00515940" w:rsidRDefault="001D6FEE" w:rsidP="0011193D">
      <w:pPr>
        <w:ind w:firstLine="720"/>
        <w:jc w:val="both"/>
        <w:rPr>
          <w:color w:val="000000"/>
          <w:sz w:val="26"/>
          <w:szCs w:val="26"/>
        </w:rPr>
      </w:pPr>
      <w:r w:rsidRPr="00515940">
        <w:rPr>
          <w:color w:val="000000"/>
          <w:sz w:val="26"/>
          <w:szCs w:val="26"/>
        </w:rPr>
        <w:t xml:space="preserve">Доля налоговых и неналоговых доходов (за исключением поступления налоговых и неналоговых доходов по дополнительным нормативам отчислений) в общем объеме собственных доходов (без учета субвенций) составляет 33,99%. </w:t>
      </w:r>
    </w:p>
    <w:p w:rsidR="001D6FEE" w:rsidRPr="00515940" w:rsidRDefault="001D6FEE" w:rsidP="0011193D">
      <w:pPr>
        <w:ind w:firstLine="709"/>
        <w:contextualSpacing/>
        <w:jc w:val="both"/>
        <w:rPr>
          <w:sz w:val="26"/>
          <w:szCs w:val="26"/>
        </w:rPr>
      </w:pPr>
      <w:r w:rsidRPr="00515940">
        <w:rPr>
          <w:sz w:val="26"/>
          <w:szCs w:val="26"/>
        </w:rPr>
        <w:t xml:space="preserve"> Рост общего объема собственных доходов бюджета округа в 2024 году к уровню предыдущего года произошел по причине увеличения объема субсидий</w:t>
      </w:r>
      <w:r w:rsidRPr="00515940">
        <w:rPr>
          <w:color w:val="FF0000"/>
          <w:sz w:val="26"/>
          <w:szCs w:val="26"/>
        </w:rPr>
        <w:t xml:space="preserve"> </w:t>
      </w:r>
      <w:r w:rsidRPr="00515940">
        <w:rPr>
          <w:sz w:val="26"/>
          <w:szCs w:val="26"/>
        </w:rPr>
        <w:t>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(на 98,7 млн. руб.), на обеспечение мероприятий по обустройству общественных пространств на территории Нижегородской области (на 10,5 млн. руб.), иных межбюджетных трансфертов на выплату заработной платы работникам муниципальных учреждений и органов местного самоуправления (на 23,8 млн. руб.) и  на реализацию социально значимых мероприятий (на 1,3 млн. руб.).</w:t>
      </w:r>
    </w:p>
    <w:p w:rsidR="001D6FEE" w:rsidRPr="00515940" w:rsidRDefault="001D6FEE" w:rsidP="0011193D">
      <w:pPr>
        <w:ind w:firstLine="720"/>
        <w:jc w:val="both"/>
        <w:rPr>
          <w:color w:val="000000"/>
          <w:sz w:val="26"/>
          <w:szCs w:val="26"/>
        </w:rPr>
      </w:pPr>
      <w:r w:rsidRPr="00515940">
        <w:rPr>
          <w:color w:val="000000"/>
          <w:sz w:val="26"/>
          <w:szCs w:val="26"/>
        </w:rPr>
        <w:t>Рост объема налоговых и неналоговых доходов бюджета округа (за исключением доходов по дополнительным нормативам отчислений) в 2024 году к уровню предыдущего года произошел в основном по причине увеличения поступления налога на доходы физических лиц, что связано с увеличением налоговой базы и численности в бюджетообразующих предприятиях АО «Гидроагрегат», АО «ПМЗ «Восход» и ООО «ПАЗ»,</w:t>
      </w:r>
    </w:p>
    <w:p w:rsidR="001D6FEE" w:rsidRPr="00515940" w:rsidRDefault="001D6FEE" w:rsidP="0011193D">
      <w:pPr>
        <w:ind w:firstLine="720"/>
        <w:jc w:val="both"/>
        <w:rPr>
          <w:color w:val="000000"/>
          <w:sz w:val="26"/>
          <w:szCs w:val="26"/>
        </w:rPr>
      </w:pPr>
      <w:r w:rsidRPr="00515940">
        <w:rPr>
          <w:color w:val="000000"/>
          <w:sz w:val="26"/>
          <w:szCs w:val="26"/>
        </w:rPr>
        <w:t xml:space="preserve">В 2024 году продолжена работа по росту доходов: </w:t>
      </w:r>
    </w:p>
    <w:p w:rsidR="001D6FEE" w:rsidRPr="00515940" w:rsidRDefault="001D6FEE" w:rsidP="0011193D">
      <w:pPr>
        <w:ind w:firstLine="720"/>
        <w:jc w:val="both"/>
        <w:rPr>
          <w:color w:val="000000"/>
          <w:sz w:val="26"/>
          <w:szCs w:val="26"/>
        </w:rPr>
      </w:pPr>
      <w:r w:rsidRPr="00515940">
        <w:rPr>
          <w:color w:val="000000"/>
          <w:sz w:val="26"/>
          <w:szCs w:val="26"/>
        </w:rPr>
        <w:t xml:space="preserve">• в рамках межведомственного взаимодействия с МРИ ФНС № 7 по Нижегородской области и в целях поступления дополнительных доходов проводилась работа по погашению задолженности по налоговым платежам во все уровни бюджетов. В результате ежеквартального мониторинга организаций, имеющих задолженность по налогам свыше 50 тыс. рублей, и индивидуальной работы со 182 налогоплательщиками, </w:t>
      </w:r>
      <w:r w:rsidRPr="00515940">
        <w:rPr>
          <w:color w:val="000000"/>
          <w:sz w:val="26"/>
          <w:szCs w:val="26"/>
        </w:rPr>
        <w:lastRenderedPageBreak/>
        <w:t>направленной на погашение задолженности в бюджет, за 2024 год погашена задолженность 145 налогоплательщиками, зарегистрированными на территории Павловского муниципального округа, в консолидированный бюджет Нижегородской области дополнительно поступило 71,0 млн. руб., в том числе в бюджет Павловского муниципального округа – 13,7 млн. руб., в том числе НДФЛ 10,9 млн. руб.;</w:t>
      </w:r>
    </w:p>
    <w:p w:rsidR="001D6FEE" w:rsidRPr="00515940" w:rsidRDefault="001D6FEE" w:rsidP="0011193D">
      <w:pPr>
        <w:ind w:right="-284"/>
        <w:jc w:val="both"/>
        <w:rPr>
          <w:sz w:val="26"/>
          <w:szCs w:val="26"/>
        </w:rPr>
      </w:pPr>
      <w:r w:rsidRPr="00515940">
        <w:rPr>
          <w:sz w:val="26"/>
          <w:szCs w:val="26"/>
        </w:rPr>
        <w:t xml:space="preserve">       </w:t>
      </w:r>
      <w:r w:rsidRPr="00515940">
        <w:rPr>
          <w:color w:val="000000"/>
          <w:sz w:val="26"/>
          <w:szCs w:val="26"/>
        </w:rPr>
        <w:t>•</w:t>
      </w:r>
      <w:r w:rsidRPr="00515940">
        <w:rPr>
          <w:sz w:val="26"/>
          <w:szCs w:val="26"/>
        </w:rPr>
        <w:t xml:space="preserve"> в целях вовлечения в налоговый оборот объектов недвижимости, включая земельные участки, проводился   муниципальный земельный контроль. За 2024 год было проведено 360 контрольно - надзорных мероприятий; </w:t>
      </w:r>
    </w:p>
    <w:p w:rsidR="001D6FEE" w:rsidRPr="00515940" w:rsidRDefault="001D6FEE" w:rsidP="0011193D">
      <w:pPr>
        <w:ind w:right="-284"/>
        <w:jc w:val="both"/>
        <w:rPr>
          <w:sz w:val="26"/>
          <w:szCs w:val="26"/>
        </w:rPr>
      </w:pPr>
      <w:r w:rsidRPr="00515940">
        <w:rPr>
          <w:sz w:val="26"/>
          <w:szCs w:val="26"/>
        </w:rPr>
        <w:t xml:space="preserve">        </w:t>
      </w:r>
      <w:r w:rsidRPr="00515940">
        <w:rPr>
          <w:color w:val="000000"/>
          <w:sz w:val="26"/>
          <w:szCs w:val="26"/>
        </w:rPr>
        <w:t>•</w:t>
      </w:r>
      <w:r w:rsidRPr="00515940">
        <w:rPr>
          <w:sz w:val="26"/>
          <w:szCs w:val="26"/>
        </w:rPr>
        <w:t xml:space="preserve"> в 2024 году проведена плановая инвентаризация муниципального имущества Павловского муниципального округа;</w:t>
      </w:r>
    </w:p>
    <w:p w:rsidR="001D6FEE" w:rsidRPr="00515940" w:rsidRDefault="001D6FEE" w:rsidP="0011193D">
      <w:pPr>
        <w:jc w:val="both"/>
        <w:rPr>
          <w:sz w:val="26"/>
          <w:szCs w:val="26"/>
        </w:rPr>
      </w:pPr>
      <w:r w:rsidRPr="00515940">
        <w:rPr>
          <w:color w:val="000000"/>
          <w:sz w:val="26"/>
          <w:szCs w:val="26"/>
        </w:rPr>
        <w:t xml:space="preserve">         •</w:t>
      </w:r>
      <w:r w:rsidRPr="00515940">
        <w:rPr>
          <w:sz w:val="26"/>
          <w:szCs w:val="26"/>
        </w:rPr>
        <w:t xml:space="preserve"> проводились мероприятия по оптимизации структуры муниципальной собственности путем приватизации имущества, используемого для обеспечения полномочий Павловского муниципального округа;</w:t>
      </w:r>
    </w:p>
    <w:p w:rsidR="001D6FEE" w:rsidRPr="00515940" w:rsidRDefault="001D6FEE" w:rsidP="0011193D">
      <w:pPr>
        <w:jc w:val="both"/>
        <w:rPr>
          <w:sz w:val="26"/>
          <w:szCs w:val="26"/>
        </w:rPr>
      </w:pPr>
      <w:r w:rsidRPr="00515940">
        <w:rPr>
          <w:sz w:val="26"/>
          <w:szCs w:val="26"/>
        </w:rPr>
        <w:t xml:space="preserve">        </w:t>
      </w:r>
      <w:r w:rsidRPr="00515940">
        <w:rPr>
          <w:color w:val="000000"/>
          <w:sz w:val="26"/>
          <w:szCs w:val="26"/>
        </w:rPr>
        <w:t xml:space="preserve">• </w:t>
      </w:r>
      <w:r w:rsidRPr="00515940">
        <w:rPr>
          <w:sz w:val="26"/>
          <w:szCs w:val="26"/>
        </w:rPr>
        <w:t xml:space="preserve"> проводилась работа по выявлению правообладателей ранее учтенных объектов недвижимости в рамках Федерального закона от 30.12.2020 № 518- ФЗ «О внесении изменений в отдельные законодательные акты РФ». Отработано 5080 объектов недвижимости (земельных участков, зданий, помещений). Выявлено 722 правообладателей ранее учтенных земельных участков; </w:t>
      </w:r>
    </w:p>
    <w:p w:rsidR="001D6FEE" w:rsidRPr="00515940" w:rsidRDefault="001D6FEE" w:rsidP="0011193D">
      <w:pPr>
        <w:jc w:val="both"/>
        <w:rPr>
          <w:sz w:val="26"/>
          <w:szCs w:val="26"/>
        </w:rPr>
      </w:pPr>
      <w:r w:rsidRPr="00515940">
        <w:rPr>
          <w:sz w:val="26"/>
          <w:szCs w:val="26"/>
        </w:rPr>
        <w:t xml:space="preserve">       </w:t>
      </w:r>
      <w:r w:rsidRPr="00515940">
        <w:rPr>
          <w:color w:val="000000"/>
          <w:sz w:val="26"/>
          <w:szCs w:val="26"/>
        </w:rPr>
        <w:t xml:space="preserve">•  </w:t>
      </w:r>
      <w:r w:rsidRPr="00515940">
        <w:rPr>
          <w:sz w:val="26"/>
          <w:szCs w:val="26"/>
        </w:rPr>
        <w:t xml:space="preserve"> периодически проводится работа с гражданами о необходимости регистрации недвижимости. Зарегистрированы права самими гражданами на 265 земельных участков, органом ОМСУ – 500 земельных участков.</w:t>
      </w:r>
    </w:p>
    <w:p w:rsidR="001D6FEE" w:rsidRPr="00515940" w:rsidRDefault="001D6FEE" w:rsidP="0011193D">
      <w:pPr>
        <w:jc w:val="both"/>
        <w:rPr>
          <w:sz w:val="26"/>
          <w:szCs w:val="26"/>
        </w:rPr>
      </w:pPr>
      <w:r w:rsidRPr="00515940">
        <w:rPr>
          <w:sz w:val="26"/>
          <w:szCs w:val="26"/>
        </w:rPr>
        <w:t xml:space="preserve">Снято с государственного кадастрового учета 2943 объектов недвижимости, в основном земельные участки (в налоговой базе не числятся);      </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проводилась работа по выявлению земельных участков, используемых незаконно или не по целевому назначению. По факту незаконного использования земельных участков инициировано оформление в собственность;</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осуществлялись мероприятия по разграничению земель в собственность Павловского муниципального округа в целях увеличения доходов местного бюджета от использования и продажи земельных ресурсов;</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произведен перерасчет арендной платы за пользование объектами муниципального имущества с применением коэффициента 5,71 по действующим договорам аренды с 01.01.2024 г., за пользование земельными участками, являющимися собственностью Павловского муниципального округа, с применением коэффициента 3,31 по действующим договорам аренды с 01.01.2024 г. на основании решения Совета депутатов Павловского округа Нижегородской области № 61 от 21.11.2023г. «Об установлении коэффициентов индексации на 2024 год».</w:t>
      </w:r>
    </w:p>
    <w:p w:rsidR="006329BC" w:rsidRPr="00515940" w:rsidRDefault="00F030A1" w:rsidP="0011193D">
      <w:pPr>
        <w:spacing w:before="240" w:after="60"/>
        <w:ind w:firstLine="720"/>
        <w:jc w:val="both"/>
        <w:rPr>
          <w:b/>
          <w:i/>
          <w:color w:val="000000"/>
          <w:sz w:val="26"/>
          <w:szCs w:val="26"/>
        </w:rPr>
      </w:pPr>
      <w:r w:rsidRPr="00515940">
        <w:rPr>
          <w:b/>
          <w:i/>
          <w:color w:val="000000"/>
          <w:sz w:val="26"/>
          <w:szCs w:val="26"/>
        </w:rPr>
        <w:t>Расходы</w:t>
      </w:r>
    </w:p>
    <w:p w:rsidR="001D6FEE" w:rsidRPr="00515940" w:rsidRDefault="001D6FEE" w:rsidP="0011193D">
      <w:pPr>
        <w:ind w:firstLine="720"/>
        <w:jc w:val="both"/>
        <w:rPr>
          <w:color w:val="000000"/>
          <w:sz w:val="26"/>
          <w:szCs w:val="26"/>
        </w:rPr>
      </w:pPr>
      <w:r w:rsidRPr="00515940">
        <w:rPr>
          <w:color w:val="000000"/>
          <w:sz w:val="26"/>
          <w:szCs w:val="26"/>
        </w:rPr>
        <w:t>Расходы бюджета округа в 2024 году составили 4 777,0 млн. руб., что выше уровня 2023 года на 22,2%. Рост к уровню 2023 года связан с увеличением безвозмездных поступлений в 2024 году.</w:t>
      </w:r>
    </w:p>
    <w:p w:rsidR="001D6FEE" w:rsidRPr="00515940" w:rsidRDefault="001D6FEE" w:rsidP="0011193D">
      <w:pPr>
        <w:ind w:firstLine="720"/>
        <w:jc w:val="both"/>
        <w:rPr>
          <w:color w:val="000000"/>
          <w:sz w:val="26"/>
          <w:szCs w:val="26"/>
        </w:rPr>
      </w:pPr>
      <w:r w:rsidRPr="00515940">
        <w:rPr>
          <w:color w:val="000000"/>
          <w:sz w:val="26"/>
          <w:szCs w:val="26"/>
        </w:rPr>
        <w:t>Удельный вес расходов на заработную плату в общих расходах бюджета составил 50,3 % (2 404,4 млн. руб.). Рост расходов на заработную плату в 2024 году по сравнению с 2023 годом составил 121,4%. Это вызвано повышением целевых показателей по заработной плате (уровень среднемесячного дохода от трудовой деятельности в регионе по итогам 2024 года составил 55 630 руб., что на 22,7% выше уровня 2023 года). Установленные целевые показатели заработной платы отдельных категорий работников, поименованных в указах Президента Российской Федерации, исполнены. Зарплата по низкооплачиваемым категориям была доведена до установленного минимального размера оплаты труда.</w:t>
      </w:r>
    </w:p>
    <w:p w:rsidR="001D6FEE" w:rsidRPr="00515940" w:rsidRDefault="001D6FEE" w:rsidP="0011193D">
      <w:pPr>
        <w:ind w:firstLine="720"/>
        <w:jc w:val="both"/>
        <w:rPr>
          <w:sz w:val="26"/>
          <w:szCs w:val="26"/>
        </w:rPr>
      </w:pPr>
      <w:r w:rsidRPr="00515940">
        <w:rPr>
          <w:color w:val="000000"/>
          <w:sz w:val="26"/>
          <w:szCs w:val="26"/>
        </w:rPr>
        <w:lastRenderedPageBreak/>
        <w:t xml:space="preserve">Расходы бюджета муниципального образования на содержание работников органов местного самоуправления в расчете на одного жителя в отчетном году составили 2 816,93 руб., что выше уровня 2023 г. на 23,3%. </w:t>
      </w:r>
      <w:r w:rsidRPr="00515940">
        <w:rPr>
          <w:sz w:val="26"/>
          <w:szCs w:val="26"/>
        </w:rPr>
        <w:t xml:space="preserve">Это связано с изменением в 2024 году структуры администрации Павловского муниципального округа и подразделений администрации (перевод специалистов на более высокие должности), с освоением дополнительных средств из федерального бюджета на поощрение муниципальных команд и средств областного бюджета на социально-значимые мероприятия, выплатой единовременного пособия при выходе на пенсию, а также с повышением минимального размера оплаты труда работников, переведенных на новые системы оплаты труда, предусмотренные муниципальными правовыми актами с 1 октября 2024 года на 107,2%. </w:t>
      </w:r>
    </w:p>
    <w:p w:rsidR="001D6FEE" w:rsidRPr="00515940" w:rsidRDefault="001D6FEE" w:rsidP="0011193D">
      <w:pPr>
        <w:pStyle w:val="Default"/>
        <w:jc w:val="both"/>
        <w:rPr>
          <w:color w:val="auto"/>
          <w:sz w:val="26"/>
          <w:szCs w:val="26"/>
        </w:rPr>
      </w:pPr>
      <w:r w:rsidRPr="00515940">
        <w:rPr>
          <w:color w:val="auto"/>
          <w:sz w:val="26"/>
          <w:szCs w:val="26"/>
        </w:rPr>
        <w:t xml:space="preserve">           Расходы на содержание ОМСУ произведены в пределах нормативов, установленных Постановлением Правительства Нижегородской области от 04.02.2021г. № 96 «Об утверждении методики расчета нормативов формирования расходов на содержание органов местного самоуправления муниципальных образований Нижегородской области».</w:t>
      </w:r>
    </w:p>
    <w:p w:rsidR="001D6FEE" w:rsidRPr="00515940" w:rsidRDefault="001D6FEE" w:rsidP="0011193D">
      <w:pPr>
        <w:ind w:firstLine="720"/>
        <w:jc w:val="both"/>
        <w:rPr>
          <w:color w:val="000000"/>
          <w:sz w:val="26"/>
          <w:szCs w:val="26"/>
        </w:rPr>
      </w:pPr>
      <w:r w:rsidRPr="00515940">
        <w:rPr>
          <w:sz w:val="26"/>
          <w:szCs w:val="26"/>
        </w:rPr>
        <w:t>В отчетном</w:t>
      </w:r>
      <w:r w:rsidRPr="00515940">
        <w:rPr>
          <w:color w:val="000000"/>
          <w:sz w:val="26"/>
          <w:szCs w:val="26"/>
        </w:rPr>
        <w:t xml:space="preserve"> году проведены мероприятия по оптимизации бюджетных расходов:</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проведена работа по оптимизации сети учреждений: ликвидировано одно дошкольное учреждение, реорганизовано два спортивных учреждения путем присоединения. В результате проведённой оптимизации высвобождены средства от экономии фонда оплаты труда и расходов, связанных с содержанием здания в объёме – 5,6 млн.руб.  Создано образовательное учреждение МАОУ СШ №17 в г. Павлово (деятельность не велась, школа в процессе строительства, принят на работу только директор). Управлением образования передан блок молодежной политики в Управление культуры (с 01.07.2024 МАУ ММЦ преобразован в МАУ МЦ Пилот);</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в целях улучшения качества предоставляемых населению услуг и сокращению расходов на уплату налогов 2 учреждения сменили тип на автономное;</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r>
      <w:r w:rsidRPr="00515940">
        <w:rPr>
          <w:sz w:val="26"/>
          <w:szCs w:val="26"/>
        </w:rPr>
        <w:t>реализованы мероприятия по энергосбережению (перевод с котельно-печного отопления на газовое, окупаемость 2-3 года). В 2024 году пуск газа осуществлен в двух сельских библиотеках, газифицировано здание Калининского АТУ, подготовлена проектно-сметная документация на перевод на газовое отопление сельского дома культуры;</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 xml:space="preserve">ежеквартально проводилось прогнозирование временных кассовых разрывов; </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на выплату заработной платы и повышение заработной платы отдельным категориям работников, отраженных в указах Президента Российской Федерации, были привлечены внебюджетные источники (7,0 млн. руб.);</w:t>
      </w:r>
    </w:p>
    <w:p w:rsidR="001D6FEE" w:rsidRPr="00515940" w:rsidRDefault="001D6FEE" w:rsidP="0011193D">
      <w:pPr>
        <w:ind w:firstLine="709"/>
        <w:contextualSpacing/>
        <w:jc w:val="both"/>
        <w:rPr>
          <w:sz w:val="26"/>
          <w:szCs w:val="26"/>
        </w:rPr>
      </w:pPr>
      <w:r w:rsidRPr="00515940">
        <w:rPr>
          <w:color w:val="000000"/>
          <w:sz w:val="26"/>
          <w:szCs w:val="26"/>
        </w:rPr>
        <w:t>•</w:t>
      </w:r>
      <w:r w:rsidRPr="00515940">
        <w:rPr>
          <w:color w:val="000000"/>
          <w:sz w:val="26"/>
          <w:szCs w:val="26"/>
        </w:rPr>
        <w:tab/>
      </w:r>
      <w:r w:rsidRPr="00515940">
        <w:rPr>
          <w:sz w:val="26"/>
          <w:szCs w:val="26"/>
        </w:rPr>
        <w:t>Павловский округ стал в 2023 году победителем смотра-конкурса на звание "Лучшее муниципальное образование Нижегородской области в сфере благоустройства и дорожной деятельности", полученный в 2024 году грант в размере 0,65 млн.руб. направлен на ремонт тротуаров;</w:t>
      </w:r>
    </w:p>
    <w:p w:rsidR="001D6FEE" w:rsidRPr="00515940" w:rsidRDefault="001D6FEE" w:rsidP="0011193D">
      <w:pPr>
        <w:pStyle w:val="ad"/>
        <w:spacing w:after="0" w:line="240" w:lineRule="auto"/>
        <w:ind w:left="0" w:firstLine="709"/>
        <w:jc w:val="both"/>
        <w:rPr>
          <w:rFonts w:ascii="Times New Roman" w:hAnsi="Times New Roman"/>
          <w:sz w:val="26"/>
          <w:szCs w:val="26"/>
        </w:rPr>
      </w:pPr>
      <w:r w:rsidRPr="00515940">
        <w:rPr>
          <w:rFonts w:ascii="Times New Roman" w:hAnsi="Times New Roman"/>
          <w:color w:val="000000"/>
          <w:sz w:val="26"/>
          <w:szCs w:val="26"/>
        </w:rPr>
        <w:t>•</w:t>
      </w:r>
      <w:r w:rsidRPr="00515940">
        <w:rPr>
          <w:rFonts w:ascii="Times New Roman" w:hAnsi="Times New Roman"/>
          <w:color w:val="000000"/>
          <w:sz w:val="26"/>
          <w:szCs w:val="26"/>
        </w:rPr>
        <w:tab/>
      </w:r>
      <w:r w:rsidRPr="00515940">
        <w:rPr>
          <w:rFonts w:ascii="Times New Roman" w:hAnsi="Times New Roman"/>
          <w:sz w:val="26"/>
          <w:szCs w:val="26"/>
        </w:rPr>
        <w:t>для решения вопросов местного значения активно привлекались федеральные и областные средства на условиях софинансирования, а также безвозмездные средства от юридических лиц (128,7 млн.руб.);</w:t>
      </w:r>
    </w:p>
    <w:p w:rsidR="001D6FEE" w:rsidRPr="00515940" w:rsidRDefault="001D6FEE" w:rsidP="0011193D">
      <w:pPr>
        <w:ind w:firstLine="720"/>
        <w:jc w:val="both"/>
        <w:rPr>
          <w:color w:val="000000"/>
          <w:sz w:val="26"/>
          <w:szCs w:val="26"/>
        </w:rPr>
      </w:pPr>
      <w:r w:rsidRPr="00515940">
        <w:rPr>
          <w:color w:val="000000"/>
          <w:sz w:val="26"/>
          <w:szCs w:val="26"/>
        </w:rPr>
        <w:t>•</w:t>
      </w:r>
      <w:r w:rsidRPr="00515940">
        <w:rPr>
          <w:color w:val="000000"/>
          <w:sz w:val="26"/>
          <w:szCs w:val="26"/>
        </w:rPr>
        <w:tab/>
        <w:t>осуществлялся контроль за кредиторской задолженностью. Просроченной кредиторской задолженности нет.</w:t>
      </w:r>
    </w:p>
    <w:p w:rsidR="001D6FEE" w:rsidRPr="00515940" w:rsidRDefault="001D6FEE" w:rsidP="0011193D">
      <w:pPr>
        <w:ind w:firstLine="709"/>
        <w:jc w:val="both"/>
        <w:rPr>
          <w:sz w:val="26"/>
          <w:szCs w:val="26"/>
        </w:rPr>
      </w:pPr>
    </w:p>
    <w:p w:rsidR="001A49A8" w:rsidRPr="00515940" w:rsidRDefault="009114B6" w:rsidP="0011193D">
      <w:pPr>
        <w:spacing w:after="120"/>
        <w:jc w:val="both"/>
        <w:rPr>
          <w:b/>
          <w:sz w:val="26"/>
          <w:szCs w:val="26"/>
        </w:rPr>
      </w:pPr>
      <w:r w:rsidRPr="00515940">
        <w:rPr>
          <w:b/>
          <w:sz w:val="26"/>
          <w:szCs w:val="26"/>
        </w:rPr>
        <w:t xml:space="preserve">         </w:t>
      </w:r>
      <w:r w:rsidR="00870B70" w:rsidRPr="00515940">
        <w:rPr>
          <w:b/>
          <w:sz w:val="26"/>
          <w:szCs w:val="26"/>
        </w:rPr>
        <w:t>X.</w:t>
      </w:r>
      <w:r w:rsidR="00D63440" w:rsidRPr="00515940">
        <w:rPr>
          <w:b/>
          <w:sz w:val="26"/>
          <w:szCs w:val="26"/>
        </w:rPr>
        <w:t xml:space="preserve"> </w:t>
      </w:r>
      <w:r w:rsidR="001A49A8" w:rsidRPr="00515940">
        <w:rPr>
          <w:b/>
          <w:sz w:val="26"/>
          <w:szCs w:val="26"/>
        </w:rPr>
        <w:t>Энергосбережение и повышение энергетической эффективности</w:t>
      </w:r>
    </w:p>
    <w:p w:rsidR="000F6501" w:rsidRPr="00515940" w:rsidRDefault="000F6501" w:rsidP="0011193D">
      <w:pPr>
        <w:ind w:firstLine="720"/>
        <w:jc w:val="both"/>
        <w:rPr>
          <w:sz w:val="26"/>
          <w:szCs w:val="26"/>
        </w:rPr>
      </w:pPr>
      <w:r w:rsidRPr="00515940">
        <w:rPr>
          <w:sz w:val="26"/>
          <w:szCs w:val="26"/>
        </w:rPr>
        <w:t xml:space="preserve">В 2024 году администрация Павловского муниципального округа, муниципальные учреждения и предприятия продолжили работу в соответствии с Федеральным законом Российской Федерации от 23 ноября 2009 года № 261 «Об энергосбережении и </w:t>
      </w:r>
      <w:r w:rsidRPr="00515940">
        <w:rPr>
          <w:sz w:val="26"/>
          <w:szCs w:val="26"/>
        </w:rPr>
        <w:lastRenderedPageBreak/>
        <w:t>повышении энергетической эффективности и о внесении изменений в отдельные законодательные акты Российской Федерации».</w:t>
      </w:r>
    </w:p>
    <w:p w:rsidR="000F6501" w:rsidRPr="00515940" w:rsidRDefault="000F6501" w:rsidP="0011193D">
      <w:pPr>
        <w:ind w:firstLine="720"/>
        <w:jc w:val="both"/>
        <w:rPr>
          <w:sz w:val="26"/>
          <w:szCs w:val="26"/>
        </w:rPr>
      </w:pPr>
      <w:r w:rsidRPr="00515940">
        <w:rPr>
          <w:sz w:val="26"/>
          <w:szCs w:val="26"/>
        </w:rPr>
        <w:t>Были выполнены следующие мероприятия: разработана проектно-сметная документация и установлены общедомовые приборы учета холодной воды в количестве 25 ед. в МКД на сумму 1,5 млн. руб. (средства собственников).</w:t>
      </w:r>
    </w:p>
    <w:p w:rsidR="000F6501" w:rsidRPr="00515940" w:rsidRDefault="000F6501" w:rsidP="0011193D">
      <w:pPr>
        <w:ind w:firstLine="720"/>
        <w:jc w:val="both"/>
        <w:rPr>
          <w:sz w:val="26"/>
          <w:szCs w:val="26"/>
        </w:rPr>
      </w:pPr>
      <w:r w:rsidRPr="00515940">
        <w:rPr>
          <w:sz w:val="26"/>
          <w:szCs w:val="26"/>
        </w:rPr>
        <w:t>На 01.01.2024г. оснащенность общедомовыми приборами учета МКД Павловского муниципального округа составила:</w:t>
      </w:r>
    </w:p>
    <w:p w:rsidR="000F6501" w:rsidRPr="00515940" w:rsidRDefault="000F6501" w:rsidP="0011193D">
      <w:pPr>
        <w:ind w:firstLine="720"/>
        <w:jc w:val="both"/>
        <w:rPr>
          <w:sz w:val="26"/>
          <w:szCs w:val="26"/>
        </w:rPr>
      </w:pPr>
      <w:r w:rsidRPr="00515940">
        <w:rPr>
          <w:sz w:val="26"/>
          <w:szCs w:val="26"/>
        </w:rPr>
        <w:t>960 ед. – электрическая энергия (100 %),</w:t>
      </w:r>
    </w:p>
    <w:p w:rsidR="000F6501" w:rsidRPr="00515940" w:rsidRDefault="000F6501" w:rsidP="0011193D">
      <w:pPr>
        <w:ind w:firstLine="720"/>
        <w:jc w:val="both"/>
        <w:rPr>
          <w:sz w:val="26"/>
          <w:szCs w:val="26"/>
        </w:rPr>
      </w:pPr>
      <w:r w:rsidRPr="00515940">
        <w:rPr>
          <w:sz w:val="26"/>
          <w:szCs w:val="26"/>
        </w:rPr>
        <w:t>325 ед. - холодная вода (62 %),</w:t>
      </w:r>
    </w:p>
    <w:p w:rsidR="000F6501" w:rsidRPr="00515940" w:rsidRDefault="000F6501" w:rsidP="0011193D">
      <w:pPr>
        <w:ind w:firstLine="720"/>
        <w:jc w:val="both"/>
        <w:rPr>
          <w:sz w:val="26"/>
          <w:szCs w:val="26"/>
        </w:rPr>
      </w:pPr>
      <w:r w:rsidRPr="00515940">
        <w:rPr>
          <w:sz w:val="26"/>
          <w:szCs w:val="26"/>
        </w:rPr>
        <w:t>43 ед. - горячая вода (55,1 %),</w:t>
      </w:r>
    </w:p>
    <w:p w:rsidR="000F6501" w:rsidRPr="00515940" w:rsidRDefault="000F6501" w:rsidP="0011193D">
      <w:pPr>
        <w:ind w:firstLine="720"/>
        <w:jc w:val="both"/>
        <w:rPr>
          <w:sz w:val="26"/>
          <w:szCs w:val="26"/>
        </w:rPr>
      </w:pPr>
      <w:r w:rsidRPr="00515940">
        <w:rPr>
          <w:sz w:val="26"/>
          <w:szCs w:val="26"/>
        </w:rPr>
        <w:t>171 ед. - тепловая энергия (40,7 %).</w:t>
      </w:r>
    </w:p>
    <w:p w:rsidR="000F6501" w:rsidRPr="00515940" w:rsidRDefault="000F6501" w:rsidP="0011193D">
      <w:pPr>
        <w:ind w:firstLine="720"/>
        <w:jc w:val="both"/>
        <w:rPr>
          <w:sz w:val="26"/>
          <w:szCs w:val="26"/>
        </w:rPr>
      </w:pPr>
      <w:r w:rsidRPr="00515940">
        <w:rPr>
          <w:sz w:val="26"/>
          <w:szCs w:val="26"/>
        </w:rPr>
        <w:t>Населением также устанавливаются индивидуальные приборы учета используемых энергоресурсов.</w:t>
      </w:r>
    </w:p>
    <w:p w:rsidR="000F6501" w:rsidRPr="00515940" w:rsidRDefault="000F6501" w:rsidP="0011193D">
      <w:pPr>
        <w:ind w:firstLine="720"/>
        <w:jc w:val="both"/>
        <w:rPr>
          <w:sz w:val="26"/>
          <w:szCs w:val="26"/>
        </w:rPr>
      </w:pPr>
      <w:r w:rsidRPr="00515940">
        <w:rPr>
          <w:sz w:val="26"/>
          <w:szCs w:val="26"/>
        </w:rPr>
        <w:t xml:space="preserve">В 2025-2027 годах планируется рост потребления муниципальными бюджетными учреждениями электрической и тепловой энергии, в связи со строительством и вводом в эксплуатацию школы на 600 мест ул. Правика, г.Павлово и нового здания МАОУ СШ №2 </w:t>
      </w:r>
      <w:r w:rsidR="0081790A" w:rsidRPr="00515940">
        <w:rPr>
          <w:sz w:val="26"/>
          <w:szCs w:val="26"/>
        </w:rPr>
        <w:t>г. Ворсма</w:t>
      </w:r>
      <w:r w:rsidRPr="00515940">
        <w:rPr>
          <w:sz w:val="26"/>
          <w:szCs w:val="26"/>
        </w:rPr>
        <w:t>, а также за счет ввода новых линий уличного освещения на территории г.Павлово.</w:t>
      </w:r>
    </w:p>
    <w:p w:rsidR="000F6501" w:rsidRPr="00515940" w:rsidRDefault="000F6501" w:rsidP="0011193D">
      <w:pPr>
        <w:ind w:firstLine="709"/>
        <w:jc w:val="both"/>
        <w:rPr>
          <w:sz w:val="26"/>
          <w:szCs w:val="26"/>
        </w:rPr>
      </w:pPr>
      <w:r w:rsidRPr="00515940">
        <w:rPr>
          <w:sz w:val="26"/>
          <w:szCs w:val="26"/>
        </w:rPr>
        <w:t xml:space="preserve">В 2024 году в рамках муниципальной программы «Модернизация и развитие жилищно-коммунального хозяйства, как основы повышения качества жизни населения Павловского муниципального округа Нижегородской области» работала подпрограмма «Энергосбережение и повышение энергетической эффективности Павловского муниципального округа Нижегородской области». В соответствии с данной программой выполнена замена деревянных окон на пластиковые в кол-ве 3 шт. в МБДОУ детский сад № 3 </w:t>
      </w:r>
      <w:r w:rsidR="0081790A" w:rsidRPr="00515940">
        <w:rPr>
          <w:sz w:val="26"/>
          <w:szCs w:val="26"/>
        </w:rPr>
        <w:t>г. Горбатов</w:t>
      </w:r>
      <w:r w:rsidRPr="00515940">
        <w:rPr>
          <w:sz w:val="26"/>
          <w:szCs w:val="26"/>
        </w:rPr>
        <w:t xml:space="preserve"> на сумму 0,1 млн. руб. Выполнена работы по газификации зданий на общую сумму 2,7 млн.руб., в т.ч.: Калининского АТУ </w:t>
      </w:r>
      <w:r w:rsidR="0081790A" w:rsidRPr="00515940">
        <w:rPr>
          <w:sz w:val="26"/>
          <w:szCs w:val="26"/>
        </w:rPr>
        <w:t>с. Лаптево</w:t>
      </w:r>
      <w:r w:rsidRPr="00515940">
        <w:rPr>
          <w:sz w:val="26"/>
          <w:szCs w:val="26"/>
        </w:rPr>
        <w:t xml:space="preserve">, библиотек </w:t>
      </w:r>
      <w:r w:rsidR="0081790A" w:rsidRPr="00515940">
        <w:rPr>
          <w:sz w:val="26"/>
          <w:szCs w:val="26"/>
        </w:rPr>
        <w:t>г. Горбатов</w:t>
      </w:r>
      <w:r w:rsidRPr="00515940">
        <w:rPr>
          <w:sz w:val="26"/>
          <w:szCs w:val="26"/>
        </w:rPr>
        <w:t xml:space="preserve"> и р.п.Тумботино; разработана проектно-сметная документация по газификации здания МБОУ ОШ с.Вареж и ДК д.Пурка. </w:t>
      </w:r>
    </w:p>
    <w:p w:rsidR="000F6501" w:rsidRPr="00515940" w:rsidRDefault="000F6501" w:rsidP="0011193D">
      <w:pPr>
        <w:spacing w:after="120"/>
        <w:ind w:firstLineChars="128" w:firstLine="333"/>
        <w:jc w:val="both"/>
        <w:rPr>
          <w:sz w:val="26"/>
          <w:szCs w:val="26"/>
        </w:rPr>
      </w:pPr>
    </w:p>
    <w:p w:rsidR="00C024B2" w:rsidRPr="00515940" w:rsidRDefault="00C024B2" w:rsidP="0011193D">
      <w:pPr>
        <w:spacing w:after="120"/>
        <w:jc w:val="both"/>
        <w:rPr>
          <w:b/>
          <w:sz w:val="26"/>
          <w:szCs w:val="26"/>
        </w:rPr>
      </w:pPr>
      <w:bookmarkStart w:id="0" w:name="_GoBack"/>
      <w:bookmarkEnd w:id="0"/>
      <w:r w:rsidRPr="00515940">
        <w:rPr>
          <w:b/>
          <w:sz w:val="26"/>
          <w:szCs w:val="26"/>
        </w:rPr>
        <w:t>X</w:t>
      </w:r>
      <w:r w:rsidR="00E97C6B" w:rsidRPr="00515940">
        <w:rPr>
          <w:b/>
          <w:sz w:val="26"/>
          <w:szCs w:val="26"/>
          <w:lang w:val="en-US"/>
        </w:rPr>
        <w:t>I</w:t>
      </w:r>
      <w:r w:rsidRPr="00515940">
        <w:rPr>
          <w:b/>
          <w:sz w:val="26"/>
          <w:szCs w:val="26"/>
        </w:rPr>
        <w:t>.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p w:rsidR="000F6501" w:rsidRPr="00515940" w:rsidRDefault="000F6501" w:rsidP="0011193D">
      <w:pPr>
        <w:pStyle w:val="ad"/>
        <w:spacing w:after="0" w:line="240" w:lineRule="auto"/>
        <w:ind w:left="0" w:firstLine="709"/>
        <w:jc w:val="both"/>
        <w:rPr>
          <w:rFonts w:ascii="Times New Roman" w:hAnsi="Times New Roman"/>
          <w:sz w:val="26"/>
          <w:szCs w:val="26"/>
          <w:shd w:val="clear" w:color="auto" w:fill="FFFFFF"/>
        </w:rPr>
      </w:pPr>
      <w:r w:rsidRPr="00515940">
        <w:rPr>
          <w:rFonts w:ascii="Times New Roman" w:hAnsi="Times New Roman"/>
          <w:sz w:val="26"/>
          <w:szCs w:val="26"/>
          <w:shd w:val="clear" w:color="auto" w:fill="FFFFFF"/>
        </w:rPr>
        <w:t>В 2024 году проводилась независимая оценка условий оказания услуг МАУК «Центр развития культуры, спорта и туризма» Павловского муниципального округа Нижегородской области.</w:t>
      </w:r>
    </w:p>
    <w:p w:rsidR="000F6501" w:rsidRPr="00515940" w:rsidRDefault="000F6501" w:rsidP="0011193D">
      <w:pPr>
        <w:ind w:firstLine="720"/>
        <w:contextualSpacing/>
        <w:jc w:val="both"/>
        <w:rPr>
          <w:sz w:val="26"/>
          <w:szCs w:val="26"/>
        </w:rPr>
      </w:pPr>
    </w:p>
    <w:p w:rsidR="00AA62DB" w:rsidRPr="00515940" w:rsidRDefault="00AA62DB" w:rsidP="0011193D">
      <w:pPr>
        <w:spacing w:after="120"/>
        <w:ind w:firstLine="709"/>
        <w:jc w:val="both"/>
        <w:rPr>
          <w:sz w:val="26"/>
          <w:szCs w:val="26"/>
        </w:rPr>
      </w:pPr>
    </w:p>
    <w:p w:rsidR="00AA62DB" w:rsidRPr="00515940" w:rsidRDefault="00AA62DB" w:rsidP="0011193D">
      <w:pPr>
        <w:spacing w:after="120"/>
        <w:ind w:firstLine="709"/>
        <w:jc w:val="both"/>
        <w:rPr>
          <w:sz w:val="26"/>
          <w:szCs w:val="26"/>
        </w:rPr>
      </w:pPr>
    </w:p>
    <w:p w:rsidR="0009705C" w:rsidRPr="00515940" w:rsidRDefault="0009705C" w:rsidP="0011193D">
      <w:pPr>
        <w:spacing w:after="120"/>
        <w:ind w:firstLine="709"/>
        <w:jc w:val="both"/>
        <w:rPr>
          <w:sz w:val="26"/>
          <w:szCs w:val="26"/>
        </w:rPr>
      </w:pPr>
    </w:p>
    <w:p w:rsidR="000D293E" w:rsidRPr="00515940" w:rsidRDefault="00D60A65" w:rsidP="0011193D">
      <w:pPr>
        <w:jc w:val="both"/>
        <w:rPr>
          <w:sz w:val="26"/>
          <w:szCs w:val="26"/>
        </w:rPr>
      </w:pPr>
      <w:r w:rsidRPr="00515940">
        <w:rPr>
          <w:sz w:val="26"/>
          <w:szCs w:val="26"/>
        </w:rPr>
        <w:t>Глава местного самоуправления</w:t>
      </w:r>
      <w:r w:rsidR="00AD2B54" w:rsidRPr="00515940">
        <w:rPr>
          <w:sz w:val="26"/>
          <w:szCs w:val="26"/>
        </w:rPr>
        <w:t xml:space="preserve">       </w:t>
      </w:r>
      <w:r w:rsidR="0045568E" w:rsidRPr="00515940">
        <w:rPr>
          <w:sz w:val="26"/>
          <w:szCs w:val="26"/>
        </w:rPr>
        <w:t xml:space="preserve">  </w:t>
      </w:r>
      <w:r w:rsidR="00AD2B54" w:rsidRPr="00515940">
        <w:rPr>
          <w:sz w:val="26"/>
          <w:szCs w:val="26"/>
        </w:rPr>
        <w:t xml:space="preserve">   </w:t>
      </w:r>
      <w:r w:rsidR="00DE0A2C" w:rsidRPr="00515940">
        <w:rPr>
          <w:sz w:val="26"/>
          <w:szCs w:val="26"/>
        </w:rPr>
        <w:t xml:space="preserve">     </w:t>
      </w:r>
      <w:r w:rsidR="007861CC" w:rsidRPr="00515940">
        <w:rPr>
          <w:sz w:val="26"/>
          <w:szCs w:val="26"/>
        </w:rPr>
        <w:t xml:space="preserve"> </w:t>
      </w:r>
      <w:r w:rsidR="00AD2B54" w:rsidRPr="00515940">
        <w:rPr>
          <w:sz w:val="26"/>
          <w:szCs w:val="26"/>
        </w:rPr>
        <w:t xml:space="preserve">               </w:t>
      </w:r>
      <w:r w:rsidR="00C16767" w:rsidRPr="00515940">
        <w:rPr>
          <w:sz w:val="26"/>
          <w:szCs w:val="26"/>
        </w:rPr>
        <w:t xml:space="preserve">          </w:t>
      </w:r>
      <w:r w:rsidR="00AD2B54" w:rsidRPr="00515940">
        <w:rPr>
          <w:sz w:val="26"/>
          <w:szCs w:val="26"/>
        </w:rPr>
        <w:t xml:space="preserve">    </w:t>
      </w:r>
      <w:r w:rsidR="00E77BFA" w:rsidRPr="00515940">
        <w:rPr>
          <w:sz w:val="26"/>
          <w:szCs w:val="26"/>
        </w:rPr>
        <w:t xml:space="preserve">            </w:t>
      </w:r>
      <w:r w:rsidR="00AD2B54" w:rsidRPr="00515940">
        <w:rPr>
          <w:sz w:val="26"/>
          <w:szCs w:val="26"/>
        </w:rPr>
        <w:t xml:space="preserve">       </w:t>
      </w:r>
      <w:r w:rsidR="00FA587E" w:rsidRPr="00515940">
        <w:rPr>
          <w:sz w:val="26"/>
          <w:szCs w:val="26"/>
        </w:rPr>
        <w:t>А.О</w:t>
      </w:r>
      <w:r w:rsidR="00764147" w:rsidRPr="00515940">
        <w:rPr>
          <w:sz w:val="26"/>
          <w:szCs w:val="26"/>
        </w:rPr>
        <w:t>.</w:t>
      </w:r>
      <w:r w:rsidR="00FA587E" w:rsidRPr="00515940">
        <w:rPr>
          <w:sz w:val="26"/>
          <w:szCs w:val="26"/>
        </w:rPr>
        <w:t xml:space="preserve"> Кирилло</w:t>
      </w:r>
      <w:r w:rsidR="001723FB" w:rsidRPr="00515940">
        <w:rPr>
          <w:sz w:val="26"/>
          <w:szCs w:val="26"/>
        </w:rPr>
        <w:t>в</w:t>
      </w:r>
    </w:p>
    <w:sectPr w:rsidR="000D293E" w:rsidRPr="00515940" w:rsidSect="0011193D">
      <w:footerReference w:type="even" r:id="rId7"/>
      <w:footerReference w:type="default" r:id="rId8"/>
      <w:pgSz w:w="11906" w:h="16838" w:code="9"/>
      <w:pgMar w:top="709" w:right="851" w:bottom="993"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E9C" w:rsidRDefault="00E32E9C">
      <w:r>
        <w:separator/>
      </w:r>
    </w:p>
  </w:endnote>
  <w:endnote w:type="continuationSeparator" w:id="0">
    <w:p w:rsidR="00E32E9C" w:rsidRDefault="00E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4F" w:rsidRDefault="0000754F" w:rsidP="000F5F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0754F" w:rsidRDefault="0000754F" w:rsidP="007170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758779"/>
      <w:docPartObj>
        <w:docPartGallery w:val="Page Numbers (Bottom of Page)"/>
        <w:docPartUnique/>
      </w:docPartObj>
    </w:sdtPr>
    <w:sdtEndPr/>
    <w:sdtContent>
      <w:p w:rsidR="008E5182" w:rsidRDefault="008E5182">
        <w:pPr>
          <w:pStyle w:val="a4"/>
          <w:jc w:val="right"/>
        </w:pPr>
        <w:r>
          <w:fldChar w:fldCharType="begin"/>
        </w:r>
        <w:r>
          <w:instrText>PAGE   \* MERGEFORMAT</w:instrText>
        </w:r>
        <w:r>
          <w:fldChar w:fldCharType="separate"/>
        </w:r>
        <w:r w:rsidR="000E38BA">
          <w:rPr>
            <w:noProof/>
          </w:rPr>
          <w:t>24</w:t>
        </w:r>
        <w:r>
          <w:fldChar w:fldCharType="end"/>
        </w:r>
      </w:p>
    </w:sdtContent>
  </w:sdt>
  <w:p w:rsidR="0000754F" w:rsidRDefault="0000754F" w:rsidP="007170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E9C" w:rsidRDefault="00E32E9C">
      <w:r>
        <w:separator/>
      </w:r>
    </w:p>
  </w:footnote>
  <w:footnote w:type="continuationSeparator" w:id="0">
    <w:p w:rsidR="00E32E9C" w:rsidRDefault="00E3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EE9"/>
    <w:multiLevelType w:val="hybridMultilevel"/>
    <w:tmpl w:val="5E9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66637"/>
    <w:multiLevelType w:val="hybridMultilevel"/>
    <w:tmpl w:val="A68E20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763635"/>
    <w:multiLevelType w:val="hybridMultilevel"/>
    <w:tmpl w:val="C00074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A00991"/>
    <w:multiLevelType w:val="hybridMultilevel"/>
    <w:tmpl w:val="EDF6B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D92EA0"/>
    <w:multiLevelType w:val="hybridMultilevel"/>
    <w:tmpl w:val="CDDE3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407D4F"/>
    <w:multiLevelType w:val="hybridMultilevel"/>
    <w:tmpl w:val="48461C90"/>
    <w:lvl w:ilvl="0" w:tplc="AD84130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ED65FAF"/>
    <w:multiLevelType w:val="hybridMultilevel"/>
    <w:tmpl w:val="13BA4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F550E9"/>
    <w:multiLevelType w:val="hybridMultilevel"/>
    <w:tmpl w:val="04940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02754"/>
    <w:multiLevelType w:val="hybridMultilevel"/>
    <w:tmpl w:val="AAD88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4390D32"/>
    <w:multiLevelType w:val="hybridMultilevel"/>
    <w:tmpl w:val="11BC996E"/>
    <w:lvl w:ilvl="0" w:tplc="F47CD5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7AB1FD0"/>
    <w:multiLevelType w:val="hybridMultilevel"/>
    <w:tmpl w:val="4D065C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94C4187"/>
    <w:multiLevelType w:val="hybridMultilevel"/>
    <w:tmpl w:val="3B1A9F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6F2306"/>
    <w:multiLevelType w:val="hybridMultilevel"/>
    <w:tmpl w:val="28B88040"/>
    <w:lvl w:ilvl="0" w:tplc="8116C00C">
      <w:start w:val="2"/>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FF9434E"/>
    <w:multiLevelType w:val="singleLevel"/>
    <w:tmpl w:val="8116C00C"/>
    <w:lvl w:ilvl="0">
      <w:start w:val="2"/>
      <w:numFmt w:val="bullet"/>
      <w:lvlText w:val="-"/>
      <w:lvlJc w:val="left"/>
      <w:pPr>
        <w:tabs>
          <w:tab w:val="num" w:pos="360"/>
        </w:tabs>
        <w:ind w:left="360" w:hanging="360"/>
      </w:pPr>
      <w:rPr>
        <w:rFonts w:hint="default"/>
      </w:rPr>
    </w:lvl>
  </w:abstractNum>
  <w:abstractNum w:abstractNumId="14" w15:restartNumberingAfterBreak="0">
    <w:nsid w:val="23E83D28"/>
    <w:multiLevelType w:val="hybridMultilevel"/>
    <w:tmpl w:val="E3780E42"/>
    <w:lvl w:ilvl="0" w:tplc="8116C00C">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3E5B03"/>
    <w:multiLevelType w:val="hybridMultilevel"/>
    <w:tmpl w:val="6A2C7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0B46EB"/>
    <w:multiLevelType w:val="hybridMultilevel"/>
    <w:tmpl w:val="78E2E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A168D2"/>
    <w:multiLevelType w:val="hybridMultilevel"/>
    <w:tmpl w:val="118ECD90"/>
    <w:lvl w:ilvl="0" w:tplc="B898302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D4735A8"/>
    <w:multiLevelType w:val="hybridMultilevel"/>
    <w:tmpl w:val="54465D88"/>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FFC0B35"/>
    <w:multiLevelType w:val="hybridMultilevel"/>
    <w:tmpl w:val="4C34D8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7925F4"/>
    <w:multiLevelType w:val="hybridMultilevel"/>
    <w:tmpl w:val="7250058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15:restartNumberingAfterBreak="0">
    <w:nsid w:val="35E00B60"/>
    <w:multiLevelType w:val="hybridMultilevel"/>
    <w:tmpl w:val="DD744A12"/>
    <w:lvl w:ilvl="0" w:tplc="E85C92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38387CD6"/>
    <w:multiLevelType w:val="hybridMultilevel"/>
    <w:tmpl w:val="DDAEE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A5929A1"/>
    <w:multiLevelType w:val="hybridMultilevel"/>
    <w:tmpl w:val="A4AE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B706E8"/>
    <w:multiLevelType w:val="hybridMultilevel"/>
    <w:tmpl w:val="2E9C91EE"/>
    <w:lvl w:ilvl="0" w:tplc="B898302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3E03ADB"/>
    <w:multiLevelType w:val="hybridMultilevel"/>
    <w:tmpl w:val="51603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F7041A"/>
    <w:multiLevelType w:val="hybridMultilevel"/>
    <w:tmpl w:val="0F7EA6E6"/>
    <w:lvl w:ilvl="0" w:tplc="AD84130C">
      <w:start w:val="1"/>
      <w:numFmt w:val="bullet"/>
      <w:lvlText w:val="-"/>
      <w:lvlJc w:val="left"/>
      <w:pPr>
        <w:ind w:left="720" w:hanging="360"/>
      </w:pPr>
      <w:rPr>
        <w:rFonts w:ascii="Courier New" w:hAnsi="Courier New" w:hint="default"/>
      </w:rPr>
    </w:lvl>
    <w:lvl w:ilvl="1" w:tplc="AD84130C">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5072EF"/>
    <w:multiLevelType w:val="hybridMultilevel"/>
    <w:tmpl w:val="073CF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207D35"/>
    <w:multiLevelType w:val="hybridMultilevel"/>
    <w:tmpl w:val="36A4C400"/>
    <w:lvl w:ilvl="0" w:tplc="5CAC9BF2">
      <w:start w:val="1"/>
      <w:numFmt w:val="decimal"/>
      <w:lvlText w:val="%1."/>
      <w:lvlJc w:val="left"/>
      <w:pPr>
        <w:tabs>
          <w:tab w:val="num" w:pos="1409"/>
        </w:tabs>
        <w:ind w:left="1409" w:hanging="87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9" w15:restartNumberingAfterBreak="0">
    <w:nsid w:val="4D225B80"/>
    <w:multiLevelType w:val="hybridMultilevel"/>
    <w:tmpl w:val="CED68096"/>
    <w:lvl w:ilvl="0" w:tplc="A68A82D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15:restartNumberingAfterBreak="0">
    <w:nsid w:val="51642D0C"/>
    <w:multiLevelType w:val="hybridMultilevel"/>
    <w:tmpl w:val="576C477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3511093"/>
    <w:multiLevelType w:val="hybridMultilevel"/>
    <w:tmpl w:val="0E28732E"/>
    <w:lvl w:ilvl="0" w:tplc="04190005">
      <w:start w:val="1"/>
      <w:numFmt w:val="bullet"/>
      <w:lvlText w:val=""/>
      <w:lvlJc w:val="left"/>
      <w:pPr>
        <w:tabs>
          <w:tab w:val="num" w:pos="1546"/>
        </w:tabs>
        <w:ind w:left="1546" w:hanging="360"/>
      </w:pPr>
      <w:rPr>
        <w:rFonts w:ascii="Wingdings" w:hAnsi="Wingdings" w:hint="default"/>
      </w:rPr>
    </w:lvl>
    <w:lvl w:ilvl="1" w:tplc="04190003" w:tentative="1">
      <w:start w:val="1"/>
      <w:numFmt w:val="bullet"/>
      <w:lvlText w:val="o"/>
      <w:lvlJc w:val="left"/>
      <w:pPr>
        <w:tabs>
          <w:tab w:val="num" w:pos="2266"/>
        </w:tabs>
        <w:ind w:left="2266" w:hanging="360"/>
      </w:pPr>
      <w:rPr>
        <w:rFonts w:ascii="Courier New" w:hAnsi="Courier New" w:cs="Courier New" w:hint="default"/>
      </w:rPr>
    </w:lvl>
    <w:lvl w:ilvl="2" w:tplc="04190005" w:tentative="1">
      <w:start w:val="1"/>
      <w:numFmt w:val="bullet"/>
      <w:lvlText w:val=""/>
      <w:lvlJc w:val="left"/>
      <w:pPr>
        <w:tabs>
          <w:tab w:val="num" w:pos="2986"/>
        </w:tabs>
        <w:ind w:left="2986" w:hanging="360"/>
      </w:pPr>
      <w:rPr>
        <w:rFonts w:ascii="Wingdings" w:hAnsi="Wingdings" w:hint="default"/>
      </w:rPr>
    </w:lvl>
    <w:lvl w:ilvl="3" w:tplc="04190001" w:tentative="1">
      <w:start w:val="1"/>
      <w:numFmt w:val="bullet"/>
      <w:lvlText w:val=""/>
      <w:lvlJc w:val="left"/>
      <w:pPr>
        <w:tabs>
          <w:tab w:val="num" w:pos="3706"/>
        </w:tabs>
        <w:ind w:left="3706" w:hanging="360"/>
      </w:pPr>
      <w:rPr>
        <w:rFonts w:ascii="Symbol" w:hAnsi="Symbol" w:hint="default"/>
      </w:rPr>
    </w:lvl>
    <w:lvl w:ilvl="4" w:tplc="04190003" w:tentative="1">
      <w:start w:val="1"/>
      <w:numFmt w:val="bullet"/>
      <w:lvlText w:val="o"/>
      <w:lvlJc w:val="left"/>
      <w:pPr>
        <w:tabs>
          <w:tab w:val="num" w:pos="4426"/>
        </w:tabs>
        <w:ind w:left="4426" w:hanging="360"/>
      </w:pPr>
      <w:rPr>
        <w:rFonts w:ascii="Courier New" w:hAnsi="Courier New" w:cs="Courier New" w:hint="default"/>
      </w:rPr>
    </w:lvl>
    <w:lvl w:ilvl="5" w:tplc="04190005" w:tentative="1">
      <w:start w:val="1"/>
      <w:numFmt w:val="bullet"/>
      <w:lvlText w:val=""/>
      <w:lvlJc w:val="left"/>
      <w:pPr>
        <w:tabs>
          <w:tab w:val="num" w:pos="5146"/>
        </w:tabs>
        <w:ind w:left="5146" w:hanging="360"/>
      </w:pPr>
      <w:rPr>
        <w:rFonts w:ascii="Wingdings" w:hAnsi="Wingdings" w:hint="default"/>
      </w:rPr>
    </w:lvl>
    <w:lvl w:ilvl="6" w:tplc="04190001" w:tentative="1">
      <w:start w:val="1"/>
      <w:numFmt w:val="bullet"/>
      <w:lvlText w:val=""/>
      <w:lvlJc w:val="left"/>
      <w:pPr>
        <w:tabs>
          <w:tab w:val="num" w:pos="5866"/>
        </w:tabs>
        <w:ind w:left="5866" w:hanging="360"/>
      </w:pPr>
      <w:rPr>
        <w:rFonts w:ascii="Symbol" w:hAnsi="Symbol" w:hint="default"/>
      </w:rPr>
    </w:lvl>
    <w:lvl w:ilvl="7" w:tplc="04190003" w:tentative="1">
      <w:start w:val="1"/>
      <w:numFmt w:val="bullet"/>
      <w:lvlText w:val="o"/>
      <w:lvlJc w:val="left"/>
      <w:pPr>
        <w:tabs>
          <w:tab w:val="num" w:pos="6586"/>
        </w:tabs>
        <w:ind w:left="6586" w:hanging="360"/>
      </w:pPr>
      <w:rPr>
        <w:rFonts w:ascii="Courier New" w:hAnsi="Courier New" w:cs="Courier New" w:hint="default"/>
      </w:rPr>
    </w:lvl>
    <w:lvl w:ilvl="8" w:tplc="04190005" w:tentative="1">
      <w:start w:val="1"/>
      <w:numFmt w:val="bullet"/>
      <w:lvlText w:val=""/>
      <w:lvlJc w:val="left"/>
      <w:pPr>
        <w:tabs>
          <w:tab w:val="num" w:pos="7306"/>
        </w:tabs>
        <w:ind w:left="7306" w:hanging="360"/>
      </w:pPr>
      <w:rPr>
        <w:rFonts w:ascii="Wingdings" w:hAnsi="Wingdings" w:hint="default"/>
      </w:rPr>
    </w:lvl>
  </w:abstractNum>
  <w:abstractNum w:abstractNumId="32" w15:restartNumberingAfterBreak="0">
    <w:nsid w:val="53B16495"/>
    <w:multiLevelType w:val="hybridMultilevel"/>
    <w:tmpl w:val="CF161B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50D2A7E"/>
    <w:multiLevelType w:val="hybridMultilevel"/>
    <w:tmpl w:val="C1EC02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8A44A79"/>
    <w:multiLevelType w:val="hybridMultilevel"/>
    <w:tmpl w:val="97D651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E8548B"/>
    <w:multiLevelType w:val="hybridMultilevel"/>
    <w:tmpl w:val="3074469E"/>
    <w:lvl w:ilvl="0" w:tplc="846A4F6A">
      <w:start w:val="1"/>
      <w:numFmt w:val="upperRoman"/>
      <w:lvlText w:val="%1."/>
      <w:lvlJc w:val="left"/>
      <w:pPr>
        <w:tabs>
          <w:tab w:val="num" w:pos="1440"/>
        </w:tabs>
        <w:ind w:left="1440" w:hanging="7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0F15314"/>
    <w:multiLevelType w:val="hybridMultilevel"/>
    <w:tmpl w:val="10D07164"/>
    <w:lvl w:ilvl="0" w:tplc="675A70CE">
      <w:start w:val="1"/>
      <w:numFmt w:val="decimal"/>
      <w:lvlText w:val="%1."/>
      <w:lvlJc w:val="left"/>
      <w:pPr>
        <w:tabs>
          <w:tab w:val="num" w:pos="685"/>
        </w:tabs>
        <w:ind w:left="685" w:hanging="465"/>
      </w:pPr>
      <w:rPr>
        <w:rFonts w:hint="default"/>
      </w:rPr>
    </w:lvl>
    <w:lvl w:ilvl="1" w:tplc="04190019" w:tentative="1">
      <w:start w:val="1"/>
      <w:numFmt w:val="lowerLetter"/>
      <w:lvlText w:val="%2."/>
      <w:lvlJc w:val="left"/>
      <w:pPr>
        <w:tabs>
          <w:tab w:val="num" w:pos="1300"/>
        </w:tabs>
        <w:ind w:left="1300" w:hanging="360"/>
      </w:pPr>
    </w:lvl>
    <w:lvl w:ilvl="2" w:tplc="0419001B" w:tentative="1">
      <w:start w:val="1"/>
      <w:numFmt w:val="lowerRoman"/>
      <w:lvlText w:val="%3."/>
      <w:lvlJc w:val="right"/>
      <w:pPr>
        <w:tabs>
          <w:tab w:val="num" w:pos="2020"/>
        </w:tabs>
        <w:ind w:left="2020" w:hanging="180"/>
      </w:pPr>
    </w:lvl>
    <w:lvl w:ilvl="3" w:tplc="0419000F" w:tentative="1">
      <w:start w:val="1"/>
      <w:numFmt w:val="decimal"/>
      <w:lvlText w:val="%4."/>
      <w:lvlJc w:val="left"/>
      <w:pPr>
        <w:tabs>
          <w:tab w:val="num" w:pos="2740"/>
        </w:tabs>
        <w:ind w:left="2740" w:hanging="360"/>
      </w:pPr>
    </w:lvl>
    <w:lvl w:ilvl="4" w:tplc="04190019" w:tentative="1">
      <w:start w:val="1"/>
      <w:numFmt w:val="lowerLetter"/>
      <w:lvlText w:val="%5."/>
      <w:lvlJc w:val="left"/>
      <w:pPr>
        <w:tabs>
          <w:tab w:val="num" w:pos="3460"/>
        </w:tabs>
        <w:ind w:left="3460" w:hanging="360"/>
      </w:pPr>
    </w:lvl>
    <w:lvl w:ilvl="5" w:tplc="0419001B" w:tentative="1">
      <w:start w:val="1"/>
      <w:numFmt w:val="lowerRoman"/>
      <w:lvlText w:val="%6."/>
      <w:lvlJc w:val="right"/>
      <w:pPr>
        <w:tabs>
          <w:tab w:val="num" w:pos="4180"/>
        </w:tabs>
        <w:ind w:left="4180" w:hanging="180"/>
      </w:pPr>
    </w:lvl>
    <w:lvl w:ilvl="6" w:tplc="0419000F" w:tentative="1">
      <w:start w:val="1"/>
      <w:numFmt w:val="decimal"/>
      <w:lvlText w:val="%7."/>
      <w:lvlJc w:val="left"/>
      <w:pPr>
        <w:tabs>
          <w:tab w:val="num" w:pos="4900"/>
        </w:tabs>
        <w:ind w:left="4900" w:hanging="360"/>
      </w:pPr>
    </w:lvl>
    <w:lvl w:ilvl="7" w:tplc="04190019" w:tentative="1">
      <w:start w:val="1"/>
      <w:numFmt w:val="lowerLetter"/>
      <w:lvlText w:val="%8."/>
      <w:lvlJc w:val="left"/>
      <w:pPr>
        <w:tabs>
          <w:tab w:val="num" w:pos="5620"/>
        </w:tabs>
        <w:ind w:left="5620" w:hanging="360"/>
      </w:pPr>
    </w:lvl>
    <w:lvl w:ilvl="8" w:tplc="0419001B" w:tentative="1">
      <w:start w:val="1"/>
      <w:numFmt w:val="lowerRoman"/>
      <w:lvlText w:val="%9."/>
      <w:lvlJc w:val="right"/>
      <w:pPr>
        <w:tabs>
          <w:tab w:val="num" w:pos="6340"/>
        </w:tabs>
        <w:ind w:left="6340" w:hanging="180"/>
      </w:pPr>
    </w:lvl>
  </w:abstractNum>
  <w:abstractNum w:abstractNumId="37" w15:restartNumberingAfterBreak="0">
    <w:nsid w:val="63E64B4B"/>
    <w:multiLevelType w:val="hybridMultilevel"/>
    <w:tmpl w:val="23A82D1A"/>
    <w:lvl w:ilvl="0" w:tplc="AD84130C">
      <w:start w:val="1"/>
      <w:numFmt w:val="bullet"/>
      <w:lvlText w:val="-"/>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8EB4F7C"/>
    <w:multiLevelType w:val="hybridMultilevel"/>
    <w:tmpl w:val="011604E4"/>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39" w15:restartNumberingAfterBreak="0">
    <w:nsid w:val="6A0B667F"/>
    <w:multiLevelType w:val="hybridMultilevel"/>
    <w:tmpl w:val="9320A4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FD16A8"/>
    <w:multiLevelType w:val="hybridMultilevel"/>
    <w:tmpl w:val="6AA4756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38047E3"/>
    <w:multiLevelType w:val="hybridMultilevel"/>
    <w:tmpl w:val="780AB958"/>
    <w:lvl w:ilvl="0" w:tplc="04190005">
      <w:start w:val="1"/>
      <w:numFmt w:val="bullet"/>
      <w:lvlText w:val=""/>
      <w:lvlJc w:val="left"/>
      <w:pPr>
        <w:tabs>
          <w:tab w:val="num" w:pos="720"/>
        </w:tabs>
        <w:ind w:left="720" w:hanging="360"/>
      </w:pPr>
      <w:rPr>
        <w:rFonts w:ascii="Wingdings" w:hAnsi="Wingdings" w:hint="default"/>
      </w:rPr>
    </w:lvl>
    <w:lvl w:ilvl="1" w:tplc="5CAC9BF2">
      <w:start w:val="1"/>
      <w:numFmt w:val="decimal"/>
      <w:lvlText w:val="%2."/>
      <w:lvlJc w:val="left"/>
      <w:pPr>
        <w:tabs>
          <w:tab w:val="num" w:pos="1950"/>
        </w:tabs>
        <w:ind w:left="1950" w:hanging="87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16955"/>
    <w:multiLevelType w:val="hybridMultilevel"/>
    <w:tmpl w:val="7E8A087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3" w15:restartNumberingAfterBreak="0">
    <w:nsid w:val="7FBE7E79"/>
    <w:multiLevelType w:val="hybridMultilevel"/>
    <w:tmpl w:val="6AC81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22"/>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23"/>
  </w:num>
  <w:num w:numId="7">
    <w:abstractNumId w:val="13"/>
  </w:num>
  <w:num w:numId="8">
    <w:abstractNumId w:val="42"/>
  </w:num>
  <w:num w:numId="9">
    <w:abstractNumId w:val="20"/>
  </w:num>
  <w:num w:numId="10">
    <w:abstractNumId w:val="3"/>
  </w:num>
  <w:num w:numId="11">
    <w:abstractNumId w:val="1"/>
  </w:num>
  <w:num w:numId="12">
    <w:abstractNumId w:val="31"/>
  </w:num>
  <w:num w:numId="13">
    <w:abstractNumId w:val="11"/>
  </w:num>
  <w:num w:numId="14">
    <w:abstractNumId w:val="16"/>
  </w:num>
  <w:num w:numId="15">
    <w:abstractNumId w:val="12"/>
  </w:num>
  <w:num w:numId="16">
    <w:abstractNumId w:val="39"/>
  </w:num>
  <w:num w:numId="17">
    <w:abstractNumId w:val="35"/>
  </w:num>
  <w:num w:numId="18">
    <w:abstractNumId w:val="4"/>
  </w:num>
  <w:num w:numId="19">
    <w:abstractNumId w:val="8"/>
  </w:num>
  <w:num w:numId="20">
    <w:abstractNumId w:val="21"/>
  </w:num>
  <w:num w:numId="21">
    <w:abstractNumId w:val="34"/>
  </w:num>
  <w:num w:numId="22">
    <w:abstractNumId w:val="33"/>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8"/>
  </w:num>
  <w:num w:numId="27">
    <w:abstractNumId w:val="0"/>
  </w:num>
  <w:num w:numId="28">
    <w:abstractNumId w:val="28"/>
  </w:num>
  <w:num w:numId="29">
    <w:abstractNumId w:val="10"/>
  </w:num>
  <w:num w:numId="30">
    <w:abstractNumId w:val="41"/>
  </w:num>
  <w:num w:numId="31">
    <w:abstractNumId w:val="27"/>
  </w:num>
  <w:num w:numId="32">
    <w:abstractNumId w:val="30"/>
  </w:num>
  <w:num w:numId="33">
    <w:abstractNumId w:val="25"/>
  </w:num>
  <w:num w:numId="34">
    <w:abstractNumId w:val="7"/>
  </w:num>
  <w:num w:numId="35">
    <w:abstractNumId w:val="19"/>
  </w:num>
  <w:num w:numId="36">
    <w:abstractNumId w:val="9"/>
  </w:num>
  <w:num w:numId="37">
    <w:abstractNumId w:val="18"/>
  </w:num>
  <w:num w:numId="38">
    <w:abstractNumId w:val="29"/>
  </w:num>
  <w:num w:numId="39">
    <w:abstractNumId w:val="12"/>
  </w:num>
  <w:num w:numId="40">
    <w:abstractNumId w:val="6"/>
  </w:num>
  <w:num w:numId="41">
    <w:abstractNumId w:val="14"/>
  </w:num>
  <w:num w:numId="42">
    <w:abstractNumId w:val="37"/>
  </w:num>
  <w:num w:numId="43">
    <w:abstractNumId w:val="37"/>
  </w:num>
  <w:num w:numId="44">
    <w:abstractNumId w:val="5"/>
  </w:num>
  <w:num w:numId="45">
    <w:abstractNumId w:val="26"/>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3B"/>
    <w:rsid w:val="00000239"/>
    <w:rsid w:val="000002A7"/>
    <w:rsid w:val="000002CC"/>
    <w:rsid w:val="00000822"/>
    <w:rsid w:val="00002192"/>
    <w:rsid w:val="00003219"/>
    <w:rsid w:val="0000360C"/>
    <w:rsid w:val="0000391E"/>
    <w:rsid w:val="00004831"/>
    <w:rsid w:val="00005304"/>
    <w:rsid w:val="00005400"/>
    <w:rsid w:val="00005513"/>
    <w:rsid w:val="000056D8"/>
    <w:rsid w:val="0000684F"/>
    <w:rsid w:val="00006C91"/>
    <w:rsid w:val="00006FEB"/>
    <w:rsid w:val="0000754F"/>
    <w:rsid w:val="00007562"/>
    <w:rsid w:val="00007E43"/>
    <w:rsid w:val="00007F2C"/>
    <w:rsid w:val="000100EB"/>
    <w:rsid w:val="00011024"/>
    <w:rsid w:val="00012444"/>
    <w:rsid w:val="00012F99"/>
    <w:rsid w:val="00014582"/>
    <w:rsid w:val="00014F08"/>
    <w:rsid w:val="00015324"/>
    <w:rsid w:val="00015780"/>
    <w:rsid w:val="000158D0"/>
    <w:rsid w:val="000170DD"/>
    <w:rsid w:val="0001718D"/>
    <w:rsid w:val="00017BC5"/>
    <w:rsid w:val="00017D36"/>
    <w:rsid w:val="00020BA7"/>
    <w:rsid w:val="00022310"/>
    <w:rsid w:val="000227B8"/>
    <w:rsid w:val="00022848"/>
    <w:rsid w:val="00022C81"/>
    <w:rsid w:val="0002383F"/>
    <w:rsid w:val="0002414E"/>
    <w:rsid w:val="000246A8"/>
    <w:rsid w:val="000252A5"/>
    <w:rsid w:val="00025884"/>
    <w:rsid w:val="00025B2D"/>
    <w:rsid w:val="00025D0E"/>
    <w:rsid w:val="0002641E"/>
    <w:rsid w:val="00026749"/>
    <w:rsid w:val="00026919"/>
    <w:rsid w:val="00026EC5"/>
    <w:rsid w:val="0002777E"/>
    <w:rsid w:val="00027879"/>
    <w:rsid w:val="00030305"/>
    <w:rsid w:val="00030818"/>
    <w:rsid w:val="00030BCA"/>
    <w:rsid w:val="000313BF"/>
    <w:rsid w:val="00031F47"/>
    <w:rsid w:val="00032197"/>
    <w:rsid w:val="000326FB"/>
    <w:rsid w:val="00032832"/>
    <w:rsid w:val="00032C2E"/>
    <w:rsid w:val="00032FF2"/>
    <w:rsid w:val="0003309E"/>
    <w:rsid w:val="00033500"/>
    <w:rsid w:val="00033523"/>
    <w:rsid w:val="00033A89"/>
    <w:rsid w:val="00033DD8"/>
    <w:rsid w:val="0003432B"/>
    <w:rsid w:val="000343C6"/>
    <w:rsid w:val="000346B7"/>
    <w:rsid w:val="000348B6"/>
    <w:rsid w:val="00034DDE"/>
    <w:rsid w:val="0003502A"/>
    <w:rsid w:val="000351DE"/>
    <w:rsid w:val="000352A6"/>
    <w:rsid w:val="00035FFF"/>
    <w:rsid w:val="00036CDD"/>
    <w:rsid w:val="00040D7D"/>
    <w:rsid w:val="00040DA0"/>
    <w:rsid w:val="0004101D"/>
    <w:rsid w:val="00041EA5"/>
    <w:rsid w:val="00042E70"/>
    <w:rsid w:val="0004383D"/>
    <w:rsid w:val="00043C95"/>
    <w:rsid w:val="00043E9B"/>
    <w:rsid w:val="00044193"/>
    <w:rsid w:val="000452C8"/>
    <w:rsid w:val="000456C1"/>
    <w:rsid w:val="000457FE"/>
    <w:rsid w:val="00045C00"/>
    <w:rsid w:val="0004646A"/>
    <w:rsid w:val="00046B1D"/>
    <w:rsid w:val="00046E53"/>
    <w:rsid w:val="00046E76"/>
    <w:rsid w:val="00046F0F"/>
    <w:rsid w:val="00050233"/>
    <w:rsid w:val="00050B85"/>
    <w:rsid w:val="000510CA"/>
    <w:rsid w:val="00051900"/>
    <w:rsid w:val="00052138"/>
    <w:rsid w:val="000524A9"/>
    <w:rsid w:val="00053FB7"/>
    <w:rsid w:val="000540AA"/>
    <w:rsid w:val="000549B4"/>
    <w:rsid w:val="00055BB8"/>
    <w:rsid w:val="00056691"/>
    <w:rsid w:val="0005713A"/>
    <w:rsid w:val="0005736D"/>
    <w:rsid w:val="00057811"/>
    <w:rsid w:val="00060390"/>
    <w:rsid w:val="00061150"/>
    <w:rsid w:val="000612A7"/>
    <w:rsid w:val="0006156B"/>
    <w:rsid w:val="00061F3C"/>
    <w:rsid w:val="00061F8A"/>
    <w:rsid w:val="000626D7"/>
    <w:rsid w:val="000628A5"/>
    <w:rsid w:val="00062A07"/>
    <w:rsid w:val="00062D62"/>
    <w:rsid w:val="00063437"/>
    <w:rsid w:val="000637F2"/>
    <w:rsid w:val="0006380C"/>
    <w:rsid w:val="00063A55"/>
    <w:rsid w:val="00063B8A"/>
    <w:rsid w:val="00063F33"/>
    <w:rsid w:val="00064094"/>
    <w:rsid w:val="0006451E"/>
    <w:rsid w:val="000649AC"/>
    <w:rsid w:val="00064CD5"/>
    <w:rsid w:val="00064E0C"/>
    <w:rsid w:val="000655AD"/>
    <w:rsid w:val="00065742"/>
    <w:rsid w:val="00065BB3"/>
    <w:rsid w:val="00066801"/>
    <w:rsid w:val="0006697D"/>
    <w:rsid w:val="000669F6"/>
    <w:rsid w:val="00066CA8"/>
    <w:rsid w:val="00067C06"/>
    <w:rsid w:val="00067D50"/>
    <w:rsid w:val="00070329"/>
    <w:rsid w:val="00070341"/>
    <w:rsid w:val="00070CDD"/>
    <w:rsid w:val="00070D38"/>
    <w:rsid w:val="00070F98"/>
    <w:rsid w:val="000711AC"/>
    <w:rsid w:val="00071743"/>
    <w:rsid w:val="00072DC6"/>
    <w:rsid w:val="00075D49"/>
    <w:rsid w:val="0007622B"/>
    <w:rsid w:val="0007674C"/>
    <w:rsid w:val="00076FEB"/>
    <w:rsid w:val="00077C72"/>
    <w:rsid w:val="000801E6"/>
    <w:rsid w:val="000803B7"/>
    <w:rsid w:val="00080864"/>
    <w:rsid w:val="00081429"/>
    <w:rsid w:val="0008157A"/>
    <w:rsid w:val="00081693"/>
    <w:rsid w:val="0008189C"/>
    <w:rsid w:val="00081929"/>
    <w:rsid w:val="00081B01"/>
    <w:rsid w:val="00082096"/>
    <w:rsid w:val="000834D1"/>
    <w:rsid w:val="00083775"/>
    <w:rsid w:val="000837E1"/>
    <w:rsid w:val="00084273"/>
    <w:rsid w:val="00084ED3"/>
    <w:rsid w:val="000855F6"/>
    <w:rsid w:val="000857AB"/>
    <w:rsid w:val="000859DA"/>
    <w:rsid w:val="00085CFA"/>
    <w:rsid w:val="00085D2E"/>
    <w:rsid w:val="0008762E"/>
    <w:rsid w:val="00087A27"/>
    <w:rsid w:val="000902FD"/>
    <w:rsid w:val="00092457"/>
    <w:rsid w:val="0009294E"/>
    <w:rsid w:val="000929A9"/>
    <w:rsid w:val="00092A56"/>
    <w:rsid w:val="00092BF4"/>
    <w:rsid w:val="000938A9"/>
    <w:rsid w:val="00095002"/>
    <w:rsid w:val="00095CF9"/>
    <w:rsid w:val="000965D4"/>
    <w:rsid w:val="00096CAC"/>
    <w:rsid w:val="0009705C"/>
    <w:rsid w:val="000A09A4"/>
    <w:rsid w:val="000A0A95"/>
    <w:rsid w:val="000A0C62"/>
    <w:rsid w:val="000A2250"/>
    <w:rsid w:val="000A3435"/>
    <w:rsid w:val="000A3BB7"/>
    <w:rsid w:val="000A4099"/>
    <w:rsid w:val="000A423B"/>
    <w:rsid w:val="000A4FC0"/>
    <w:rsid w:val="000A53B7"/>
    <w:rsid w:val="000A56F8"/>
    <w:rsid w:val="000A647A"/>
    <w:rsid w:val="000A6715"/>
    <w:rsid w:val="000A69B2"/>
    <w:rsid w:val="000A6C4C"/>
    <w:rsid w:val="000A73C1"/>
    <w:rsid w:val="000B01E8"/>
    <w:rsid w:val="000B0365"/>
    <w:rsid w:val="000B03A3"/>
    <w:rsid w:val="000B0781"/>
    <w:rsid w:val="000B11CB"/>
    <w:rsid w:val="000B1316"/>
    <w:rsid w:val="000B18C8"/>
    <w:rsid w:val="000B19B4"/>
    <w:rsid w:val="000B1A43"/>
    <w:rsid w:val="000B278E"/>
    <w:rsid w:val="000B2E17"/>
    <w:rsid w:val="000B3032"/>
    <w:rsid w:val="000B33C4"/>
    <w:rsid w:val="000B35E0"/>
    <w:rsid w:val="000B368A"/>
    <w:rsid w:val="000B4BEA"/>
    <w:rsid w:val="000B4CE0"/>
    <w:rsid w:val="000B5838"/>
    <w:rsid w:val="000B5A51"/>
    <w:rsid w:val="000B5BBF"/>
    <w:rsid w:val="000B5E04"/>
    <w:rsid w:val="000B5EF3"/>
    <w:rsid w:val="000B6965"/>
    <w:rsid w:val="000B6C69"/>
    <w:rsid w:val="000B7100"/>
    <w:rsid w:val="000B7101"/>
    <w:rsid w:val="000B733B"/>
    <w:rsid w:val="000C05AD"/>
    <w:rsid w:val="000C168D"/>
    <w:rsid w:val="000C1BF7"/>
    <w:rsid w:val="000C1E39"/>
    <w:rsid w:val="000C1F02"/>
    <w:rsid w:val="000C2CC5"/>
    <w:rsid w:val="000C2D3B"/>
    <w:rsid w:val="000C340A"/>
    <w:rsid w:val="000C3602"/>
    <w:rsid w:val="000C39B7"/>
    <w:rsid w:val="000C3D99"/>
    <w:rsid w:val="000C47BD"/>
    <w:rsid w:val="000C4BF9"/>
    <w:rsid w:val="000C51A6"/>
    <w:rsid w:val="000C51CB"/>
    <w:rsid w:val="000C7117"/>
    <w:rsid w:val="000C7D44"/>
    <w:rsid w:val="000C7F83"/>
    <w:rsid w:val="000D00FA"/>
    <w:rsid w:val="000D04E5"/>
    <w:rsid w:val="000D07EC"/>
    <w:rsid w:val="000D12D0"/>
    <w:rsid w:val="000D1331"/>
    <w:rsid w:val="000D15D8"/>
    <w:rsid w:val="000D2789"/>
    <w:rsid w:val="000D293E"/>
    <w:rsid w:val="000D2ABD"/>
    <w:rsid w:val="000D2EB7"/>
    <w:rsid w:val="000D34FF"/>
    <w:rsid w:val="000D36A5"/>
    <w:rsid w:val="000D4732"/>
    <w:rsid w:val="000D57E9"/>
    <w:rsid w:val="000D5842"/>
    <w:rsid w:val="000D5FE9"/>
    <w:rsid w:val="000D6166"/>
    <w:rsid w:val="000D623C"/>
    <w:rsid w:val="000D624C"/>
    <w:rsid w:val="000D6266"/>
    <w:rsid w:val="000D653C"/>
    <w:rsid w:val="000D6691"/>
    <w:rsid w:val="000D7705"/>
    <w:rsid w:val="000D7AEB"/>
    <w:rsid w:val="000D7C86"/>
    <w:rsid w:val="000E0444"/>
    <w:rsid w:val="000E05BD"/>
    <w:rsid w:val="000E1832"/>
    <w:rsid w:val="000E1D68"/>
    <w:rsid w:val="000E2071"/>
    <w:rsid w:val="000E348F"/>
    <w:rsid w:val="000E38BA"/>
    <w:rsid w:val="000E3D0C"/>
    <w:rsid w:val="000E43AD"/>
    <w:rsid w:val="000E5083"/>
    <w:rsid w:val="000E52AF"/>
    <w:rsid w:val="000E5394"/>
    <w:rsid w:val="000E562C"/>
    <w:rsid w:val="000E6128"/>
    <w:rsid w:val="000E6329"/>
    <w:rsid w:val="000F0293"/>
    <w:rsid w:val="000F0675"/>
    <w:rsid w:val="000F082F"/>
    <w:rsid w:val="000F10CD"/>
    <w:rsid w:val="000F115E"/>
    <w:rsid w:val="000F2370"/>
    <w:rsid w:val="000F27B0"/>
    <w:rsid w:val="000F2924"/>
    <w:rsid w:val="000F2C15"/>
    <w:rsid w:val="000F2D50"/>
    <w:rsid w:val="000F386D"/>
    <w:rsid w:val="000F3DDB"/>
    <w:rsid w:val="000F4230"/>
    <w:rsid w:val="000F455F"/>
    <w:rsid w:val="000F540E"/>
    <w:rsid w:val="000F5467"/>
    <w:rsid w:val="000F54B4"/>
    <w:rsid w:val="000F56BD"/>
    <w:rsid w:val="000F56F7"/>
    <w:rsid w:val="000F58E0"/>
    <w:rsid w:val="000F5F3E"/>
    <w:rsid w:val="000F64A5"/>
    <w:rsid w:val="000F6501"/>
    <w:rsid w:val="000F7E0F"/>
    <w:rsid w:val="000F7E79"/>
    <w:rsid w:val="00100577"/>
    <w:rsid w:val="0010094A"/>
    <w:rsid w:val="00100EA4"/>
    <w:rsid w:val="001010AF"/>
    <w:rsid w:val="001011E6"/>
    <w:rsid w:val="001018C4"/>
    <w:rsid w:val="00101F0B"/>
    <w:rsid w:val="001026E2"/>
    <w:rsid w:val="001030D2"/>
    <w:rsid w:val="001031AD"/>
    <w:rsid w:val="001040BD"/>
    <w:rsid w:val="0010419F"/>
    <w:rsid w:val="0010499F"/>
    <w:rsid w:val="001050BB"/>
    <w:rsid w:val="0010629B"/>
    <w:rsid w:val="00106343"/>
    <w:rsid w:val="00106BB9"/>
    <w:rsid w:val="0010708F"/>
    <w:rsid w:val="001079D5"/>
    <w:rsid w:val="00107C6D"/>
    <w:rsid w:val="00107C9F"/>
    <w:rsid w:val="00107D3B"/>
    <w:rsid w:val="0011028A"/>
    <w:rsid w:val="001103AC"/>
    <w:rsid w:val="001106B3"/>
    <w:rsid w:val="0011193D"/>
    <w:rsid w:val="00111AE2"/>
    <w:rsid w:val="00111B66"/>
    <w:rsid w:val="00112850"/>
    <w:rsid w:val="00112E0C"/>
    <w:rsid w:val="00113136"/>
    <w:rsid w:val="00113411"/>
    <w:rsid w:val="00114887"/>
    <w:rsid w:val="001148E5"/>
    <w:rsid w:val="00114901"/>
    <w:rsid w:val="00114CF9"/>
    <w:rsid w:val="00114DF9"/>
    <w:rsid w:val="001161E1"/>
    <w:rsid w:val="001171B2"/>
    <w:rsid w:val="0011776A"/>
    <w:rsid w:val="00117A03"/>
    <w:rsid w:val="00117FE8"/>
    <w:rsid w:val="0012073D"/>
    <w:rsid w:val="00120B12"/>
    <w:rsid w:val="001213C7"/>
    <w:rsid w:val="00121ACE"/>
    <w:rsid w:val="00121B5B"/>
    <w:rsid w:val="00121EDA"/>
    <w:rsid w:val="001220FA"/>
    <w:rsid w:val="001240D9"/>
    <w:rsid w:val="001245AF"/>
    <w:rsid w:val="001247A6"/>
    <w:rsid w:val="001251A0"/>
    <w:rsid w:val="0012533A"/>
    <w:rsid w:val="00125CF2"/>
    <w:rsid w:val="00126762"/>
    <w:rsid w:val="00126A37"/>
    <w:rsid w:val="00126CDA"/>
    <w:rsid w:val="001271A9"/>
    <w:rsid w:val="001272E8"/>
    <w:rsid w:val="001278A5"/>
    <w:rsid w:val="00127B3D"/>
    <w:rsid w:val="00127F5A"/>
    <w:rsid w:val="00130AA7"/>
    <w:rsid w:val="0013137A"/>
    <w:rsid w:val="001315C4"/>
    <w:rsid w:val="00132CCD"/>
    <w:rsid w:val="001331FC"/>
    <w:rsid w:val="001336B5"/>
    <w:rsid w:val="00133C69"/>
    <w:rsid w:val="0013438C"/>
    <w:rsid w:val="0013489E"/>
    <w:rsid w:val="00134A24"/>
    <w:rsid w:val="00134C79"/>
    <w:rsid w:val="00134EB4"/>
    <w:rsid w:val="001354CB"/>
    <w:rsid w:val="001361A5"/>
    <w:rsid w:val="001362D1"/>
    <w:rsid w:val="00136405"/>
    <w:rsid w:val="0013656D"/>
    <w:rsid w:val="00136BC3"/>
    <w:rsid w:val="001373F1"/>
    <w:rsid w:val="00137DDF"/>
    <w:rsid w:val="00140C4E"/>
    <w:rsid w:val="00140F06"/>
    <w:rsid w:val="0014108F"/>
    <w:rsid w:val="0014131F"/>
    <w:rsid w:val="00141651"/>
    <w:rsid w:val="00141D32"/>
    <w:rsid w:val="001427ED"/>
    <w:rsid w:val="00142A84"/>
    <w:rsid w:val="0014346A"/>
    <w:rsid w:val="00143D71"/>
    <w:rsid w:val="00143FC6"/>
    <w:rsid w:val="00144850"/>
    <w:rsid w:val="00145034"/>
    <w:rsid w:val="001450FD"/>
    <w:rsid w:val="00145646"/>
    <w:rsid w:val="00145B28"/>
    <w:rsid w:val="001467FE"/>
    <w:rsid w:val="001473F0"/>
    <w:rsid w:val="0014781C"/>
    <w:rsid w:val="001511CE"/>
    <w:rsid w:val="00151A70"/>
    <w:rsid w:val="00151ADF"/>
    <w:rsid w:val="00152013"/>
    <w:rsid w:val="00152604"/>
    <w:rsid w:val="00152D85"/>
    <w:rsid w:val="0015318E"/>
    <w:rsid w:val="0015327A"/>
    <w:rsid w:val="00153731"/>
    <w:rsid w:val="00153B70"/>
    <w:rsid w:val="00154EA7"/>
    <w:rsid w:val="00155A91"/>
    <w:rsid w:val="00155B4B"/>
    <w:rsid w:val="001567BC"/>
    <w:rsid w:val="00156858"/>
    <w:rsid w:val="00157169"/>
    <w:rsid w:val="0015774F"/>
    <w:rsid w:val="00157B1A"/>
    <w:rsid w:val="00157C32"/>
    <w:rsid w:val="00157CED"/>
    <w:rsid w:val="001600F6"/>
    <w:rsid w:val="00160764"/>
    <w:rsid w:val="001611CF"/>
    <w:rsid w:val="00161477"/>
    <w:rsid w:val="00161589"/>
    <w:rsid w:val="00161E0F"/>
    <w:rsid w:val="001625DB"/>
    <w:rsid w:val="001625F2"/>
    <w:rsid w:val="00162766"/>
    <w:rsid w:val="001627BB"/>
    <w:rsid w:val="00162871"/>
    <w:rsid w:val="00163BD0"/>
    <w:rsid w:val="00163D1A"/>
    <w:rsid w:val="00163DFE"/>
    <w:rsid w:val="00163E82"/>
    <w:rsid w:val="00164B8F"/>
    <w:rsid w:val="001651A7"/>
    <w:rsid w:val="0016536F"/>
    <w:rsid w:val="0016638D"/>
    <w:rsid w:val="001678A3"/>
    <w:rsid w:val="00167908"/>
    <w:rsid w:val="00167A56"/>
    <w:rsid w:val="00167AD9"/>
    <w:rsid w:val="00170337"/>
    <w:rsid w:val="00170D7A"/>
    <w:rsid w:val="00170D84"/>
    <w:rsid w:val="00170F95"/>
    <w:rsid w:val="001713AA"/>
    <w:rsid w:val="001716F6"/>
    <w:rsid w:val="00171CE2"/>
    <w:rsid w:val="00172340"/>
    <w:rsid w:val="001723FB"/>
    <w:rsid w:val="001724E9"/>
    <w:rsid w:val="001727C0"/>
    <w:rsid w:val="00173481"/>
    <w:rsid w:val="0017402B"/>
    <w:rsid w:val="00174968"/>
    <w:rsid w:val="00174992"/>
    <w:rsid w:val="00175335"/>
    <w:rsid w:val="00175A07"/>
    <w:rsid w:val="001768DB"/>
    <w:rsid w:val="00176909"/>
    <w:rsid w:val="00176F9A"/>
    <w:rsid w:val="00177103"/>
    <w:rsid w:val="0017717E"/>
    <w:rsid w:val="0017731A"/>
    <w:rsid w:val="00177985"/>
    <w:rsid w:val="0018079A"/>
    <w:rsid w:val="00180BB9"/>
    <w:rsid w:val="00180CC7"/>
    <w:rsid w:val="00181272"/>
    <w:rsid w:val="001813BD"/>
    <w:rsid w:val="00181783"/>
    <w:rsid w:val="00181947"/>
    <w:rsid w:val="00181A65"/>
    <w:rsid w:val="00181AF1"/>
    <w:rsid w:val="00181F70"/>
    <w:rsid w:val="00183E41"/>
    <w:rsid w:val="0018462B"/>
    <w:rsid w:val="001857F7"/>
    <w:rsid w:val="00185D3A"/>
    <w:rsid w:val="00186518"/>
    <w:rsid w:val="00186744"/>
    <w:rsid w:val="00186BBB"/>
    <w:rsid w:val="00187357"/>
    <w:rsid w:val="001873F9"/>
    <w:rsid w:val="0018761C"/>
    <w:rsid w:val="00187A75"/>
    <w:rsid w:val="00187B19"/>
    <w:rsid w:val="00187CB4"/>
    <w:rsid w:val="001900B2"/>
    <w:rsid w:val="00190D7F"/>
    <w:rsid w:val="00191004"/>
    <w:rsid w:val="001912F8"/>
    <w:rsid w:val="00191662"/>
    <w:rsid w:val="00191777"/>
    <w:rsid w:val="001925D0"/>
    <w:rsid w:val="001937B9"/>
    <w:rsid w:val="00193B98"/>
    <w:rsid w:val="001947D0"/>
    <w:rsid w:val="00194C0B"/>
    <w:rsid w:val="001950EC"/>
    <w:rsid w:val="0019548E"/>
    <w:rsid w:val="00195D17"/>
    <w:rsid w:val="001965F8"/>
    <w:rsid w:val="00196B3E"/>
    <w:rsid w:val="00197367"/>
    <w:rsid w:val="0019750D"/>
    <w:rsid w:val="001A049E"/>
    <w:rsid w:val="001A097C"/>
    <w:rsid w:val="001A0C15"/>
    <w:rsid w:val="001A10D5"/>
    <w:rsid w:val="001A16DD"/>
    <w:rsid w:val="001A1960"/>
    <w:rsid w:val="001A237C"/>
    <w:rsid w:val="001A2B37"/>
    <w:rsid w:val="001A34EA"/>
    <w:rsid w:val="001A3522"/>
    <w:rsid w:val="001A36A4"/>
    <w:rsid w:val="001A39FD"/>
    <w:rsid w:val="001A3F86"/>
    <w:rsid w:val="001A4471"/>
    <w:rsid w:val="001A49A8"/>
    <w:rsid w:val="001A4C25"/>
    <w:rsid w:val="001A4EFB"/>
    <w:rsid w:val="001A5D6F"/>
    <w:rsid w:val="001A5F27"/>
    <w:rsid w:val="001A61DF"/>
    <w:rsid w:val="001A6EAF"/>
    <w:rsid w:val="001A6FDD"/>
    <w:rsid w:val="001A7780"/>
    <w:rsid w:val="001A77A5"/>
    <w:rsid w:val="001A7885"/>
    <w:rsid w:val="001A78E4"/>
    <w:rsid w:val="001B1073"/>
    <w:rsid w:val="001B1A3D"/>
    <w:rsid w:val="001B1B07"/>
    <w:rsid w:val="001B1E84"/>
    <w:rsid w:val="001B213C"/>
    <w:rsid w:val="001B2600"/>
    <w:rsid w:val="001B3408"/>
    <w:rsid w:val="001B3C57"/>
    <w:rsid w:val="001B4C83"/>
    <w:rsid w:val="001B4F04"/>
    <w:rsid w:val="001B598F"/>
    <w:rsid w:val="001B5B51"/>
    <w:rsid w:val="001B5C11"/>
    <w:rsid w:val="001B5DAF"/>
    <w:rsid w:val="001B64C3"/>
    <w:rsid w:val="001B662F"/>
    <w:rsid w:val="001B67E3"/>
    <w:rsid w:val="001B70D7"/>
    <w:rsid w:val="001B77F4"/>
    <w:rsid w:val="001B77FB"/>
    <w:rsid w:val="001B7D30"/>
    <w:rsid w:val="001C0027"/>
    <w:rsid w:val="001C0E77"/>
    <w:rsid w:val="001C11D7"/>
    <w:rsid w:val="001C1630"/>
    <w:rsid w:val="001C2844"/>
    <w:rsid w:val="001C2F51"/>
    <w:rsid w:val="001C323F"/>
    <w:rsid w:val="001C344F"/>
    <w:rsid w:val="001C345C"/>
    <w:rsid w:val="001C3517"/>
    <w:rsid w:val="001C380C"/>
    <w:rsid w:val="001C3D02"/>
    <w:rsid w:val="001C3F04"/>
    <w:rsid w:val="001C3F88"/>
    <w:rsid w:val="001C408E"/>
    <w:rsid w:val="001C4994"/>
    <w:rsid w:val="001C4A49"/>
    <w:rsid w:val="001C4D41"/>
    <w:rsid w:val="001C527C"/>
    <w:rsid w:val="001C5B97"/>
    <w:rsid w:val="001C5C5A"/>
    <w:rsid w:val="001C5DF3"/>
    <w:rsid w:val="001C6136"/>
    <w:rsid w:val="001C63A9"/>
    <w:rsid w:val="001C688E"/>
    <w:rsid w:val="001C7542"/>
    <w:rsid w:val="001C7741"/>
    <w:rsid w:val="001D07B0"/>
    <w:rsid w:val="001D0B59"/>
    <w:rsid w:val="001D110E"/>
    <w:rsid w:val="001D1519"/>
    <w:rsid w:val="001D1DCC"/>
    <w:rsid w:val="001D22E2"/>
    <w:rsid w:val="001D27E1"/>
    <w:rsid w:val="001D35F5"/>
    <w:rsid w:val="001D43A8"/>
    <w:rsid w:val="001D4974"/>
    <w:rsid w:val="001D4B43"/>
    <w:rsid w:val="001D5B3D"/>
    <w:rsid w:val="001D6048"/>
    <w:rsid w:val="001D6FEE"/>
    <w:rsid w:val="001D70A6"/>
    <w:rsid w:val="001D7B22"/>
    <w:rsid w:val="001E0A88"/>
    <w:rsid w:val="001E0C02"/>
    <w:rsid w:val="001E11FA"/>
    <w:rsid w:val="001E1FAB"/>
    <w:rsid w:val="001E2011"/>
    <w:rsid w:val="001E23CE"/>
    <w:rsid w:val="001E2B37"/>
    <w:rsid w:val="001E3414"/>
    <w:rsid w:val="001E37E6"/>
    <w:rsid w:val="001E4012"/>
    <w:rsid w:val="001E42BD"/>
    <w:rsid w:val="001E496E"/>
    <w:rsid w:val="001E4B26"/>
    <w:rsid w:val="001E4C05"/>
    <w:rsid w:val="001E5396"/>
    <w:rsid w:val="001E55F9"/>
    <w:rsid w:val="001E6B30"/>
    <w:rsid w:val="001E6E3F"/>
    <w:rsid w:val="001E78F9"/>
    <w:rsid w:val="001E7E36"/>
    <w:rsid w:val="001F02A6"/>
    <w:rsid w:val="001F034A"/>
    <w:rsid w:val="001F0937"/>
    <w:rsid w:val="001F15C2"/>
    <w:rsid w:val="001F1F91"/>
    <w:rsid w:val="001F243A"/>
    <w:rsid w:val="001F2F4E"/>
    <w:rsid w:val="001F4D9D"/>
    <w:rsid w:val="001F514B"/>
    <w:rsid w:val="001F54C3"/>
    <w:rsid w:val="001F5700"/>
    <w:rsid w:val="001F6279"/>
    <w:rsid w:val="001F669A"/>
    <w:rsid w:val="001F6CE0"/>
    <w:rsid w:val="001F72E0"/>
    <w:rsid w:val="00200840"/>
    <w:rsid w:val="00200F68"/>
    <w:rsid w:val="00201B70"/>
    <w:rsid w:val="0020209A"/>
    <w:rsid w:val="002036A5"/>
    <w:rsid w:val="00203F1F"/>
    <w:rsid w:val="00203F84"/>
    <w:rsid w:val="00205B34"/>
    <w:rsid w:val="00206906"/>
    <w:rsid w:val="002072BA"/>
    <w:rsid w:val="0020732F"/>
    <w:rsid w:val="0020770B"/>
    <w:rsid w:val="00207767"/>
    <w:rsid w:val="00210347"/>
    <w:rsid w:val="0021134B"/>
    <w:rsid w:val="002122F9"/>
    <w:rsid w:val="00212D0E"/>
    <w:rsid w:val="00213778"/>
    <w:rsid w:val="00213989"/>
    <w:rsid w:val="00213E5F"/>
    <w:rsid w:val="002148EC"/>
    <w:rsid w:val="00214D1B"/>
    <w:rsid w:val="002154C6"/>
    <w:rsid w:val="002156B1"/>
    <w:rsid w:val="0021609F"/>
    <w:rsid w:val="00216936"/>
    <w:rsid w:val="0021693D"/>
    <w:rsid w:val="00216D16"/>
    <w:rsid w:val="00216D79"/>
    <w:rsid w:val="00216F06"/>
    <w:rsid w:val="00217113"/>
    <w:rsid w:val="00217CAF"/>
    <w:rsid w:val="002201F9"/>
    <w:rsid w:val="00220416"/>
    <w:rsid w:val="002212B1"/>
    <w:rsid w:val="00221B79"/>
    <w:rsid w:val="0022244F"/>
    <w:rsid w:val="002226BE"/>
    <w:rsid w:val="00222B26"/>
    <w:rsid w:val="00222BF3"/>
    <w:rsid w:val="00222CFE"/>
    <w:rsid w:val="00222E86"/>
    <w:rsid w:val="00222EED"/>
    <w:rsid w:val="002238D2"/>
    <w:rsid w:val="00224619"/>
    <w:rsid w:val="002252BA"/>
    <w:rsid w:val="00225383"/>
    <w:rsid w:val="00225CA6"/>
    <w:rsid w:val="00226567"/>
    <w:rsid w:val="002267E7"/>
    <w:rsid w:val="00226AA3"/>
    <w:rsid w:val="00226E40"/>
    <w:rsid w:val="002279D1"/>
    <w:rsid w:val="00227BD2"/>
    <w:rsid w:val="0023264E"/>
    <w:rsid w:val="002330AA"/>
    <w:rsid w:val="0023328B"/>
    <w:rsid w:val="00233A73"/>
    <w:rsid w:val="00233BAB"/>
    <w:rsid w:val="00233E29"/>
    <w:rsid w:val="00233F02"/>
    <w:rsid w:val="0023401F"/>
    <w:rsid w:val="00234185"/>
    <w:rsid w:val="00234389"/>
    <w:rsid w:val="00234C30"/>
    <w:rsid w:val="00234FE9"/>
    <w:rsid w:val="00235652"/>
    <w:rsid w:val="002358D1"/>
    <w:rsid w:val="002359CF"/>
    <w:rsid w:val="002368CB"/>
    <w:rsid w:val="00236CEC"/>
    <w:rsid w:val="00236CF4"/>
    <w:rsid w:val="00236E59"/>
    <w:rsid w:val="00237073"/>
    <w:rsid w:val="002372F0"/>
    <w:rsid w:val="002378D3"/>
    <w:rsid w:val="00237DB8"/>
    <w:rsid w:val="00240079"/>
    <w:rsid w:val="002404CD"/>
    <w:rsid w:val="00241457"/>
    <w:rsid w:val="002419DF"/>
    <w:rsid w:val="00242421"/>
    <w:rsid w:val="002429EA"/>
    <w:rsid w:val="00243992"/>
    <w:rsid w:val="00244372"/>
    <w:rsid w:val="00244736"/>
    <w:rsid w:val="00244AEA"/>
    <w:rsid w:val="0024522F"/>
    <w:rsid w:val="002459EC"/>
    <w:rsid w:val="00245B81"/>
    <w:rsid w:val="00246519"/>
    <w:rsid w:val="0024665A"/>
    <w:rsid w:val="00246E5E"/>
    <w:rsid w:val="0024774D"/>
    <w:rsid w:val="002477F7"/>
    <w:rsid w:val="00247A30"/>
    <w:rsid w:val="00247EBA"/>
    <w:rsid w:val="00247F74"/>
    <w:rsid w:val="00250022"/>
    <w:rsid w:val="00250921"/>
    <w:rsid w:val="00250948"/>
    <w:rsid w:val="00251383"/>
    <w:rsid w:val="002513D8"/>
    <w:rsid w:val="0025193F"/>
    <w:rsid w:val="00251E10"/>
    <w:rsid w:val="00252F40"/>
    <w:rsid w:val="0025382E"/>
    <w:rsid w:val="002540B1"/>
    <w:rsid w:val="00254858"/>
    <w:rsid w:val="002548F0"/>
    <w:rsid w:val="00254DD9"/>
    <w:rsid w:val="0025550A"/>
    <w:rsid w:val="002557C8"/>
    <w:rsid w:val="0025692B"/>
    <w:rsid w:val="00256A0A"/>
    <w:rsid w:val="00257F64"/>
    <w:rsid w:val="00260589"/>
    <w:rsid w:val="002606B2"/>
    <w:rsid w:val="002610AB"/>
    <w:rsid w:val="00261CA0"/>
    <w:rsid w:val="00261EEF"/>
    <w:rsid w:val="002628FB"/>
    <w:rsid w:val="00262C67"/>
    <w:rsid w:val="00262D62"/>
    <w:rsid w:val="00262E4B"/>
    <w:rsid w:val="002631A7"/>
    <w:rsid w:val="00263A5E"/>
    <w:rsid w:val="00263E85"/>
    <w:rsid w:val="002641DD"/>
    <w:rsid w:val="00264779"/>
    <w:rsid w:val="00264980"/>
    <w:rsid w:val="00264D39"/>
    <w:rsid w:val="002650E5"/>
    <w:rsid w:val="0026616A"/>
    <w:rsid w:val="002668DF"/>
    <w:rsid w:val="00266A09"/>
    <w:rsid w:val="00266B02"/>
    <w:rsid w:val="002670AA"/>
    <w:rsid w:val="002674D2"/>
    <w:rsid w:val="00267EDB"/>
    <w:rsid w:val="0027008A"/>
    <w:rsid w:val="00270504"/>
    <w:rsid w:val="002708AB"/>
    <w:rsid w:val="00270C55"/>
    <w:rsid w:val="00270D51"/>
    <w:rsid w:val="002714DA"/>
    <w:rsid w:val="0027176F"/>
    <w:rsid w:val="00271EAA"/>
    <w:rsid w:val="00272309"/>
    <w:rsid w:val="00272EEB"/>
    <w:rsid w:val="00272F9F"/>
    <w:rsid w:val="00273077"/>
    <w:rsid w:val="00273501"/>
    <w:rsid w:val="0027384C"/>
    <w:rsid w:val="002750FA"/>
    <w:rsid w:val="0027516B"/>
    <w:rsid w:val="0027584F"/>
    <w:rsid w:val="00275CB3"/>
    <w:rsid w:val="002763BB"/>
    <w:rsid w:val="002767B0"/>
    <w:rsid w:val="002768CB"/>
    <w:rsid w:val="00276AC2"/>
    <w:rsid w:val="00276BB4"/>
    <w:rsid w:val="00277021"/>
    <w:rsid w:val="00277359"/>
    <w:rsid w:val="00280276"/>
    <w:rsid w:val="00280413"/>
    <w:rsid w:val="00281159"/>
    <w:rsid w:val="002817CE"/>
    <w:rsid w:val="00281923"/>
    <w:rsid w:val="00283467"/>
    <w:rsid w:val="002835B6"/>
    <w:rsid w:val="00283CEB"/>
    <w:rsid w:val="00284562"/>
    <w:rsid w:val="00284B41"/>
    <w:rsid w:val="00284EB5"/>
    <w:rsid w:val="0028546E"/>
    <w:rsid w:val="002877E1"/>
    <w:rsid w:val="0029072E"/>
    <w:rsid w:val="00290ADC"/>
    <w:rsid w:val="00290CD4"/>
    <w:rsid w:val="00291057"/>
    <w:rsid w:val="00291088"/>
    <w:rsid w:val="00291449"/>
    <w:rsid w:val="00291CAB"/>
    <w:rsid w:val="00292190"/>
    <w:rsid w:val="002924C7"/>
    <w:rsid w:val="002925CF"/>
    <w:rsid w:val="002926FB"/>
    <w:rsid w:val="00292AC1"/>
    <w:rsid w:val="00293B3F"/>
    <w:rsid w:val="00294570"/>
    <w:rsid w:val="00294683"/>
    <w:rsid w:val="002956E9"/>
    <w:rsid w:val="00295E23"/>
    <w:rsid w:val="002963F9"/>
    <w:rsid w:val="00296ACA"/>
    <w:rsid w:val="002970BF"/>
    <w:rsid w:val="00297AB0"/>
    <w:rsid w:val="002A00CE"/>
    <w:rsid w:val="002A0D63"/>
    <w:rsid w:val="002A1224"/>
    <w:rsid w:val="002A2C17"/>
    <w:rsid w:val="002A2F1F"/>
    <w:rsid w:val="002A365F"/>
    <w:rsid w:val="002A3F22"/>
    <w:rsid w:val="002A426A"/>
    <w:rsid w:val="002A5C49"/>
    <w:rsid w:val="002A5CC7"/>
    <w:rsid w:val="002A6027"/>
    <w:rsid w:val="002A62CD"/>
    <w:rsid w:val="002A65E5"/>
    <w:rsid w:val="002A6C8D"/>
    <w:rsid w:val="002A757B"/>
    <w:rsid w:val="002B064F"/>
    <w:rsid w:val="002B09C1"/>
    <w:rsid w:val="002B17A7"/>
    <w:rsid w:val="002B1D85"/>
    <w:rsid w:val="002B2855"/>
    <w:rsid w:val="002B2977"/>
    <w:rsid w:val="002B35B5"/>
    <w:rsid w:val="002B3BFE"/>
    <w:rsid w:val="002B3D98"/>
    <w:rsid w:val="002B4306"/>
    <w:rsid w:val="002B43AB"/>
    <w:rsid w:val="002B4C27"/>
    <w:rsid w:val="002B4ED7"/>
    <w:rsid w:val="002B58E9"/>
    <w:rsid w:val="002B5AA9"/>
    <w:rsid w:val="002B5ADC"/>
    <w:rsid w:val="002B5F82"/>
    <w:rsid w:val="002B6129"/>
    <w:rsid w:val="002B635C"/>
    <w:rsid w:val="002B6742"/>
    <w:rsid w:val="002B6F84"/>
    <w:rsid w:val="002B7390"/>
    <w:rsid w:val="002B7491"/>
    <w:rsid w:val="002B779B"/>
    <w:rsid w:val="002B77BB"/>
    <w:rsid w:val="002B786D"/>
    <w:rsid w:val="002B7D85"/>
    <w:rsid w:val="002B7F70"/>
    <w:rsid w:val="002C08A8"/>
    <w:rsid w:val="002C0F25"/>
    <w:rsid w:val="002C126D"/>
    <w:rsid w:val="002C2276"/>
    <w:rsid w:val="002C2733"/>
    <w:rsid w:val="002C2879"/>
    <w:rsid w:val="002C28AC"/>
    <w:rsid w:val="002C34C5"/>
    <w:rsid w:val="002C372F"/>
    <w:rsid w:val="002C3DFE"/>
    <w:rsid w:val="002C3F35"/>
    <w:rsid w:val="002C4208"/>
    <w:rsid w:val="002C4B1F"/>
    <w:rsid w:val="002C4FE2"/>
    <w:rsid w:val="002C5115"/>
    <w:rsid w:val="002C5416"/>
    <w:rsid w:val="002C59AB"/>
    <w:rsid w:val="002C6A95"/>
    <w:rsid w:val="002C6BB5"/>
    <w:rsid w:val="002C6E95"/>
    <w:rsid w:val="002C6F45"/>
    <w:rsid w:val="002C737F"/>
    <w:rsid w:val="002C76B8"/>
    <w:rsid w:val="002D0257"/>
    <w:rsid w:val="002D0347"/>
    <w:rsid w:val="002D0997"/>
    <w:rsid w:val="002D122B"/>
    <w:rsid w:val="002D15E9"/>
    <w:rsid w:val="002D1C93"/>
    <w:rsid w:val="002D1EF5"/>
    <w:rsid w:val="002D205C"/>
    <w:rsid w:val="002D22FD"/>
    <w:rsid w:val="002D2391"/>
    <w:rsid w:val="002D2A4F"/>
    <w:rsid w:val="002D2BE7"/>
    <w:rsid w:val="002D323A"/>
    <w:rsid w:val="002D32BA"/>
    <w:rsid w:val="002D4270"/>
    <w:rsid w:val="002D4BC7"/>
    <w:rsid w:val="002D4F39"/>
    <w:rsid w:val="002D522D"/>
    <w:rsid w:val="002D524E"/>
    <w:rsid w:val="002D5E65"/>
    <w:rsid w:val="002D6183"/>
    <w:rsid w:val="002D624A"/>
    <w:rsid w:val="002D657F"/>
    <w:rsid w:val="002D6946"/>
    <w:rsid w:val="002D6AC2"/>
    <w:rsid w:val="002D6DC8"/>
    <w:rsid w:val="002E0FA6"/>
    <w:rsid w:val="002E2384"/>
    <w:rsid w:val="002E2DFB"/>
    <w:rsid w:val="002E3037"/>
    <w:rsid w:val="002E3192"/>
    <w:rsid w:val="002E32EE"/>
    <w:rsid w:val="002E3764"/>
    <w:rsid w:val="002E37C1"/>
    <w:rsid w:val="002E381D"/>
    <w:rsid w:val="002E3BD3"/>
    <w:rsid w:val="002E42CC"/>
    <w:rsid w:val="002E470F"/>
    <w:rsid w:val="002E48A8"/>
    <w:rsid w:val="002E4AEE"/>
    <w:rsid w:val="002E4BB7"/>
    <w:rsid w:val="002E50C2"/>
    <w:rsid w:val="002E5236"/>
    <w:rsid w:val="002E52AF"/>
    <w:rsid w:val="002E6A5A"/>
    <w:rsid w:val="002E7BFF"/>
    <w:rsid w:val="002F01F0"/>
    <w:rsid w:val="002F0D0E"/>
    <w:rsid w:val="002F12FC"/>
    <w:rsid w:val="002F189D"/>
    <w:rsid w:val="002F20D2"/>
    <w:rsid w:val="002F2326"/>
    <w:rsid w:val="002F364D"/>
    <w:rsid w:val="002F435E"/>
    <w:rsid w:val="002F4B7C"/>
    <w:rsid w:val="002F4E4A"/>
    <w:rsid w:val="002F4E9F"/>
    <w:rsid w:val="002F54DC"/>
    <w:rsid w:val="002F5934"/>
    <w:rsid w:val="002F6B1C"/>
    <w:rsid w:val="002F6C96"/>
    <w:rsid w:val="002F6FD8"/>
    <w:rsid w:val="00300DF7"/>
    <w:rsid w:val="00300F23"/>
    <w:rsid w:val="003023A8"/>
    <w:rsid w:val="003028A0"/>
    <w:rsid w:val="00302A1A"/>
    <w:rsid w:val="00302E1B"/>
    <w:rsid w:val="00303A64"/>
    <w:rsid w:val="00303AA4"/>
    <w:rsid w:val="003043E6"/>
    <w:rsid w:val="003047FB"/>
    <w:rsid w:val="00304F0C"/>
    <w:rsid w:val="00305571"/>
    <w:rsid w:val="0030611C"/>
    <w:rsid w:val="003067D2"/>
    <w:rsid w:val="00307378"/>
    <w:rsid w:val="003073E9"/>
    <w:rsid w:val="00307938"/>
    <w:rsid w:val="00307C6F"/>
    <w:rsid w:val="0031060B"/>
    <w:rsid w:val="00310AEB"/>
    <w:rsid w:val="003111C0"/>
    <w:rsid w:val="00311289"/>
    <w:rsid w:val="003113CE"/>
    <w:rsid w:val="00311DFE"/>
    <w:rsid w:val="003128B6"/>
    <w:rsid w:val="00313205"/>
    <w:rsid w:val="00313922"/>
    <w:rsid w:val="00313A4D"/>
    <w:rsid w:val="00313D90"/>
    <w:rsid w:val="003142F5"/>
    <w:rsid w:val="00314A4A"/>
    <w:rsid w:val="00314EF1"/>
    <w:rsid w:val="00315A7F"/>
    <w:rsid w:val="00315B71"/>
    <w:rsid w:val="00315BB0"/>
    <w:rsid w:val="00315C97"/>
    <w:rsid w:val="00315E31"/>
    <w:rsid w:val="00316370"/>
    <w:rsid w:val="00316C63"/>
    <w:rsid w:val="00316EC7"/>
    <w:rsid w:val="00317D1B"/>
    <w:rsid w:val="0032001E"/>
    <w:rsid w:val="003202DF"/>
    <w:rsid w:val="00320598"/>
    <w:rsid w:val="00320C87"/>
    <w:rsid w:val="00320D97"/>
    <w:rsid w:val="0032131D"/>
    <w:rsid w:val="0032186F"/>
    <w:rsid w:val="00321A62"/>
    <w:rsid w:val="00321BEF"/>
    <w:rsid w:val="00321D06"/>
    <w:rsid w:val="00321E49"/>
    <w:rsid w:val="0032254E"/>
    <w:rsid w:val="00322782"/>
    <w:rsid w:val="0032296C"/>
    <w:rsid w:val="00322E9A"/>
    <w:rsid w:val="00323072"/>
    <w:rsid w:val="0032325E"/>
    <w:rsid w:val="00324499"/>
    <w:rsid w:val="00324A5A"/>
    <w:rsid w:val="00324F6B"/>
    <w:rsid w:val="003261A4"/>
    <w:rsid w:val="0032630C"/>
    <w:rsid w:val="00326651"/>
    <w:rsid w:val="00326861"/>
    <w:rsid w:val="00326CEC"/>
    <w:rsid w:val="003277E6"/>
    <w:rsid w:val="00330044"/>
    <w:rsid w:val="003322B8"/>
    <w:rsid w:val="00333073"/>
    <w:rsid w:val="00333210"/>
    <w:rsid w:val="00333272"/>
    <w:rsid w:val="003335E8"/>
    <w:rsid w:val="0033372A"/>
    <w:rsid w:val="00333B04"/>
    <w:rsid w:val="00333C24"/>
    <w:rsid w:val="00334FFF"/>
    <w:rsid w:val="00335818"/>
    <w:rsid w:val="00335B3B"/>
    <w:rsid w:val="003367F7"/>
    <w:rsid w:val="0033681A"/>
    <w:rsid w:val="0033702C"/>
    <w:rsid w:val="00337593"/>
    <w:rsid w:val="0033762F"/>
    <w:rsid w:val="00337749"/>
    <w:rsid w:val="003404FB"/>
    <w:rsid w:val="003405C4"/>
    <w:rsid w:val="00340CB3"/>
    <w:rsid w:val="00340E97"/>
    <w:rsid w:val="003410DA"/>
    <w:rsid w:val="0034232E"/>
    <w:rsid w:val="00342627"/>
    <w:rsid w:val="00342D0A"/>
    <w:rsid w:val="003438E8"/>
    <w:rsid w:val="00343CC2"/>
    <w:rsid w:val="00343CE3"/>
    <w:rsid w:val="00344826"/>
    <w:rsid w:val="003453B0"/>
    <w:rsid w:val="003470D5"/>
    <w:rsid w:val="0034783D"/>
    <w:rsid w:val="0035009F"/>
    <w:rsid w:val="0035086A"/>
    <w:rsid w:val="003511BB"/>
    <w:rsid w:val="00351C77"/>
    <w:rsid w:val="00351D2B"/>
    <w:rsid w:val="0035241D"/>
    <w:rsid w:val="00352731"/>
    <w:rsid w:val="003528EB"/>
    <w:rsid w:val="00354784"/>
    <w:rsid w:val="0035555D"/>
    <w:rsid w:val="00355A86"/>
    <w:rsid w:val="00355AF3"/>
    <w:rsid w:val="00355CAF"/>
    <w:rsid w:val="003566D4"/>
    <w:rsid w:val="00356974"/>
    <w:rsid w:val="00356BDC"/>
    <w:rsid w:val="00356E29"/>
    <w:rsid w:val="00357C45"/>
    <w:rsid w:val="00361367"/>
    <w:rsid w:val="003621E4"/>
    <w:rsid w:val="0036239C"/>
    <w:rsid w:val="003626C1"/>
    <w:rsid w:val="00362747"/>
    <w:rsid w:val="00362DD3"/>
    <w:rsid w:val="00363516"/>
    <w:rsid w:val="00363A33"/>
    <w:rsid w:val="00363EFE"/>
    <w:rsid w:val="00364286"/>
    <w:rsid w:val="003643A7"/>
    <w:rsid w:val="00364721"/>
    <w:rsid w:val="00364C59"/>
    <w:rsid w:val="0036526F"/>
    <w:rsid w:val="00365365"/>
    <w:rsid w:val="00365C6C"/>
    <w:rsid w:val="003663C1"/>
    <w:rsid w:val="003667D9"/>
    <w:rsid w:val="0036689C"/>
    <w:rsid w:val="003668E1"/>
    <w:rsid w:val="00366B39"/>
    <w:rsid w:val="00367170"/>
    <w:rsid w:val="00367574"/>
    <w:rsid w:val="003677C0"/>
    <w:rsid w:val="0037092A"/>
    <w:rsid w:val="003710AD"/>
    <w:rsid w:val="00371157"/>
    <w:rsid w:val="00371676"/>
    <w:rsid w:val="00371772"/>
    <w:rsid w:val="003728D0"/>
    <w:rsid w:val="00373181"/>
    <w:rsid w:val="00373F9D"/>
    <w:rsid w:val="00374AE4"/>
    <w:rsid w:val="003755B6"/>
    <w:rsid w:val="00375CBE"/>
    <w:rsid w:val="00375FF2"/>
    <w:rsid w:val="00376168"/>
    <w:rsid w:val="00376434"/>
    <w:rsid w:val="00376C50"/>
    <w:rsid w:val="00376CEA"/>
    <w:rsid w:val="003774B5"/>
    <w:rsid w:val="00377980"/>
    <w:rsid w:val="0038086D"/>
    <w:rsid w:val="00380DAA"/>
    <w:rsid w:val="00380F7D"/>
    <w:rsid w:val="003811B9"/>
    <w:rsid w:val="0038385C"/>
    <w:rsid w:val="00383943"/>
    <w:rsid w:val="00383F56"/>
    <w:rsid w:val="00384781"/>
    <w:rsid w:val="0038480F"/>
    <w:rsid w:val="003848D2"/>
    <w:rsid w:val="00385581"/>
    <w:rsid w:val="0038559E"/>
    <w:rsid w:val="00385EC9"/>
    <w:rsid w:val="00386B92"/>
    <w:rsid w:val="00387E7E"/>
    <w:rsid w:val="00390A4A"/>
    <w:rsid w:val="0039130B"/>
    <w:rsid w:val="00392110"/>
    <w:rsid w:val="00392C20"/>
    <w:rsid w:val="00392EAC"/>
    <w:rsid w:val="0039356C"/>
    <w:rsid w:val="00393861"/>
    <w:rsid w:val="003938E3"/>
    <w:rsid w:val="00394430"/>
    <w:rsid w:val="00394975"/>
    <w:rsid w:val="003951FE"/>
    <w:rsid w:val="00395884"/>
    <w:rsid w:val="00395908"/>
    <w:rsid w:val="003961ED"/>
    <w:rsid w:val="00396DE1"/>
    <w:rsid w:val="003A016F"/>
    <w:rsid w:val="003A1F05"/>
    <w:rsid w:val="003A21F1"/>
    <w:rsid w:val="003A22AB"/>
    <w:rsid w:val="003A272C"/>
    <w:rsid w:val="003A285B"/>
    <w:rsid w:val="003A356E"/>
    <w:rsid w:val="003A3753"/>
    <w:rsid w:val="003A4612"/>
    <w:rsid w:val="003A4ACD"/>
    <w:rsid w:val="003A4B34"/>
    <w:rsid w:val="003A4BEB"/>
    <w:rsid w:val="003A54EC"/>
    <w:rsid w:val="003A5AE3"/>
    <w:rsid w:val="003A5B5D"/>
    <w:rsid w:val="003A6DD0"/>
    <w:rsid w:val="003A73DE"/>
    <w:rsid w:val="003A77EE"/>
    <w:rsid w:val="003A787C"/>
    <w:rsid w:val="003A79BE"/>
    <w:rsid w:val="003A7AA7"/>
    <w:rsid w:val="003B0BED"/>
    <w:rsid w:val="003B0C39"/>
    <w:rsid w:val="003B0D13"/>
    <w:rsid w:val="003B101B"/>
    <w:rsid w:val="003B1412"/>
    <w:rsid w:val="003B16B2"/>
    <w:rsid w:val="003B22AE"/>
    <w:rsid w:val="003B2934"/>
    <w:rsid w:val="003B385A"/>
    <w:rsid w:val="003B3A17"/>
    <w:rsid w:val="003B4C1D"/>
    <w:rsid w:val="003B5429"/>
    <w:rsid w:val="003B7094"/>
    <w:rsid w:val="003B7C7E"/>
    <w:rsid w:val="003B7F87"/>
    <w:rsid w:val="003C0052"/>
    <w:rsid w:val="003C077D"/>
    <w:rsid w:val="003C08BD"/>
    <w:rsid w:val="003C1315"/>
    <w:rsid w:val="003C136E"/>
    <w:rsid w:val="003C3695"/>
    <w:rsid w:val="003C43E6"/>
    <w:rsid w:val="003C4604"/>
    <w:rsid w:val="003C5911"/>
    <w:rsid w:val="003C5B50"/>
    <w:rsid w:val="003C60B4"/>
    <w:rsid w:val="003C7160"/>
    <w:rsid w:val="003C725E"/>
    <w:rsid w:val="003C739B"/>
    <w:rsid w:val="003C7607"/>
    <w:rsid w:val="003C7612"/>
    <w:rsid w:val="003C7633"/>
    <w:rsid w:val="003C7A51"/>
    <w:rsid w:val="003C7C7D"/>
    <w:rsid w:val="003C7F97"/>
    <w:rsid w:val="003C7F9E"/>
    <w:rsid w:val="003D0009"/>
    <w:rsid w:val="003D012A"/>
    <w:rsid w:val="003D16BF"/>
    <w:rsid w:val="003D1839"/>
    <w:rsid w:val="003D2019"/>
    <w:rsid w:val="003D244C"/>
    <w:rsid w:val="003D27FE"/>
    <w:rsid w:val="003D2CE6"/>
    <w:rsid w:val="003D343C"/>
    <w:rsid w:val="003D36F2"/>
    <w:rsid w:val="003D3750"/>
    <w:rsid w:val="003D3AFF"/>
    <w:rsid w:val="003D3F99"/>
    <w:rsid w:val="003D5260"/>
    <w:rsid w:val="003D59F5"/>
    <w:rsid w:val="003D5CD1"/>
    <w:rsid w:val="003D60D4"/>
    <w:rsid w:val="003D65CC"/>
    <w:rsid w:val="003D7448"/>
    <w:rsid w:val="003D7516"/>
    <w:rsid w:val="003E002B"/>
    <w:rsid w:val="003E0351"/>
    <w:rsid w:val="003E05CA"/>
    <w:rsid w:val="003E1416"/>
    <w:rsid w:val="003E1419"/>
    <w:rsid w:val="003E196C"/>
    <w:rsid w:val="003E1CBA"/>
    <w:rsid w:val="003E29BB"/>
    <w:rsid w:val="003E30EB"/>
    <w:rsid w:val="003E32AC"/>
    <w:rsid w:val="003E3752"/>
    <w:rsid w:val="003E3C4D"/>
    <w:rsid w:val="003E3CD7"/>
    <w:rsid w:val="003E3E7E"/>
    <w:rsid w:val="003E46A5"/>
    <w:rsid w:val="003E4996"/>
    <w:rsid w:val="003E561A"/>
    <w:rsid w:val="003E5C99"/>
    <w:rsid w:val="003E5DDE"/>
    <w:rsid w:val="003E5E9E"/>
    <w:rsid w:val="003E603F"/>
    <w:rsid w:val="003E60A5"/>
    <w:rsid w:val="003E693E"/>
    <w:rsid w:val="003E6C9E"/>
    <w:rsid w:val="003E6FB2"/>
    <w:rsid w:val="003E7395"/>
    <w:rsid w:val="003E76AD"/>
    <w:rsid w:val="003E7C9F"/>
    <w:rsid w:val="003F06D9"/>
    <w:rsid w:val="003F0A4D"/>
    <w:rsid w:val="003F0F47"/>
    <w:rsid w:val="003F1AE4"/>
    <w:rsid w:val="003F1D2D"/>
    <w:rsid w:val="003F1E69"/>
    <w:rsid w:val="003F1EC1"/>
    <w:rsid w:val="003F25E0"/>
    <w:rsid w:val="003F2E1B"/>
    <w:rsid w:val="003F3001"/>
    <w:rsid w:val="003F340F"/>
    <w:rsid w:val="003F3424"/>
    <w:rsid w:val="003F3679"/>
    <w:rsid w:val="003F3F6C"/>
    <w:rsid w:val="003F425E"/>
    <w:rsid w:val="003F4F86"/>
    <w:rsid w:val="003F5BC7"/>
    <w:rsid w:val="003F6114"/>
    <w:rsid w:val="003F64D1"/>
    <w:rsid w:val="003F66E5"/>
    <w:rsid w:val="003F67B4"/>
    <w:rsid w:val="003F69EF"/>
    <w:rsid w:val="003F6B8B"/>
    <w:rsid w:val="003F7FCD"/>
    <w:rsid w:val="0040012E"/>
    <w:rsid w:val="00400683"/>
    <w:rsid w:val="00400ABA"/>
    <w:rsid w:val="0040162D"/>
    <w:rsid w:val="00401A3E"/>
    <w:rsid w:val="00402436"/>
    <w:rsid w:val="004027E0"/>
    <w:rsid w:val="00402932"/>
    <w:rsid w:val="00402D95"/>
    <w:rsid w:val="00404094"/>
    <w:rsid w:val="004046F7"/>
    <w:rsid w:val="004059A4"/>
    <w:rsid w:val="00405BBC"/>
    <w:rsid w:val="004062CF"/>
    <w:rsid w:val="004066E2"/>
    <w:rsid w:val="00406C48"/>
    <w:rsid w:val="004075AF"/>
    <w:rsid w:val="00407A42"/>
    <w:rsid w:val="00407B41"/>
    <w:rsid w:val="0041045F"/>
    <w:rsid w:val="004105EB"/>
    <w:rsid w:val="00410868"/>
    <w:rsid w:val="004108FE"/>
    <w:rsid w:val="00410D72"/>
    <w:rsid w:val="00410F38"/>
    <w:rsid w:val="0041122A"/>
    <w:rsid w:val="00411293"/>
    <w:rsid w:val="004138AA"/>
    <w:rsid w:val="004138C9"/>
    <w:rsid w:val="00414344"/>
    <w:rsid w:val="00414D46"/>
    <w:rsid w:val="00414E0A"/>
    <w:rsid w:val="004151F5"/>
    <w:rsid w:val="004155E9"/>
    <w:rsid w:val="00416363"/>
    <w:rsid w:val="00416684"/>
    <w:rsid w:val="00416860"/>
    <w:rsid w:val="0041687B"/>
    <w:rsid w:val="0041687D"/>
    <w:rsid w:val="00416C9F"/>
    <w:rsid w:val="0041706E"/>
    <w:rsid w:val="0042007A"/>
    <w:rsid w:val="004204EE"/>
    <w:rsid w:val="004213C7"/>
    <w:rsid w:val="00421AE9"/>
    <w:rsid w:val="00422C5A"/>
    <w:rsid w:val="004242E6"/>
    <w:rsid w:val="004246BC"/>
    <w:rsid w:val="0042487D"/>
    <w:rsid w:val="00424B1E"/>
    <w:rsid w:val="00424F57"/>
    <w:rsid w:val="004253B0"/>
    <w:rsid w:val="00425BE4"/>
    <w:rsid w:val="00425D47"/>
    <w:rsid w:val="0042649F"/>
    <w:rsid w:val="00426800"/>
    <w:rsid w:val="00426C13"/>
    <w:rsid w:val="00427AFB"/>
    <w:rsid w:val="00427BF4"/>
    <w:rsid w:val="00427DE9"/>
    <w:rsid w:val="00427E2B"/>
    <w:rsid w:val="0043077E"/>
    <w:rsid w:val="0043202A"/>
    <w:rsid w:val="004322F8"/>
    <w:rsid w:val="004326E5"/>
    <w:rsid w:val="00432D68"/>
    <w:rsid w:val="0043309A"/>
    <w:rsid w:val="00433429"/>
    <w:rsid w:val="00433456"/>
    <w:rsid w:val="00433703"/>
    <w:rsid w:val="00433D8E"/>
    <w:rsid w:val="00434246"/>
    <w:rsid w:val="00434481"/>
    <w:rsid w:val="00435D4F"/>
    <w:rsid w:val="00435F03"/>
    <w:rsid w:val="0043657B"/>
    <w:rsid w:val="0043687E"/>
    <w:rsid w:val="004375F3"/>
    <w:rsid w:val="00437824"/>
    <w:rsid w:val="004378B4"/>
    <w:rsid w:val="00437BEF"/>
    <w:rsid w:val="00437D41"/>
    <w:rsid w:val="0044035B"/>
    <w:rsid w:val="00440523"/>
    <w:rsid w:val="00440E57"/>
    <w:rsid w:val="00440FF6"/>
    <w:rsid w:val="004418EF"/>
    <w:rsid w:val="00441BB4"/>
    <w:rsid w:val="0044266B"/>
    <w:rsid w:val="00442AEF"/>
    <w:rsid w:val="00442F16"/>
    <w:rsid w:val="00443C8C"/>
    <w:rsid w:val="00445383"/>
    <w:rsid w:val="0044666F"/>
    <w:rsid w:val="004470DC"/>
    <w:rsid w:val="004502B5"/>
    <w:rsid w:val="004503A8"/>
    <w:rsid w:val="00450530"/>
    <w:rsid w:val="004507A6"/>
    <w:rsid w:val="00451299"/>
    <w:rsid w:val="004514EF"/>
    <w:rsid w:val="0045183D"/>
    <w:rsid w:val="00451E40"/>
    <w:rsid w:val="00453419"/>
    <w:rsid w:val="00453AD9"/>
    <w:rsid w:val="00454B77"/>
    <w:rsid w:val="004550FF"/>
    <w:rsid w:val="00455128"/>
    <w:rsid w:val="0045568E"/>
    <w:rsid w:val="00456801"/>
    <w:rsid w:val="00456998"/>
    <w:rsid w:val="00456A87"/>
    <w:rsid w:val="00456D1A"/>
    <w:rsid w:val="00457374"/>
    <w:rsid w:val="0045784A"/>
    <w:rsid w:val="00457D20"/>
    <w:rsid w:val="004601B4"/>
    <w:rsid w:val="004602AA"/>
    <w:rsid w:val="004602F6"/>
    <w:rsid w:val="00460504"/>
    <w:rsid w:val="004609C4"/>
    <w:rsid w:val="00460A85"/>
    <w:rsid w:val="00460BAE"/>
    <w:rsid w:val="00460EEF"/>
    <w:rsid w:val="004614B5"/>
    <w:rsid w:val="00461550"/>
    <w:rsid w:val="00461972"/>
    <w:rsid w:val="00462982"/>
    <w:rsid w:val="00462DA0"/>
    <w:rsid w:val="0046392B"/>
    <w:rsid w:val="00463AA8"/>
    <w:rsid w:val="0046568D"/>
    <w:rsid w:val="0046616B"/>
    <w:rsid w:val="00466744"/>
    <w:rsid w:val="00466C4E"/>
    <w:rsid w:val="00466F71"/>
    <w:rsid w:val="00466F9A"/>
    <w:rsid w:val="00467B0E"/>
    <w:rsid w:val="0047024A"/>
    <w:rsid w:val="004702F3"/>
    <w:rsid w:val="00470BFE"/>
    <w:rsid w:val="00470E8E"/>
    <w:rsid w:val="00471A42"/>
    <w:rsid w:val="00472017"/>
    <w:rsid w:val="004722BD"/>
    <w:rsid w:val="00472371"/>
    <w:rsid w:val="00472504"/>
    <w:rsid w:val="00472CED"/>
    <w:rsid w:val="00472D24"/>
    <w:rsid w:val="0047359A"/>
    <w:rsid w:val="00473AA9"/>
    <w:rsid w:val="00473E98"/>
    <w:rsid w:val="004744EF"/>
    <w:rsid w:val="0047501B"/>
    <w:rsid w:val="00475120"/>
    <w:rsid w:val="0047567A"/>
    <w:rsid w:val="00475CA5"/>
    <w:rsid w:val="00475E43"/>
    <w:rsid w:val="0047609A"/>
    <w:rsid w:val="00476732"/>
    <w:rsid w:val="00476896"/>
    <w:rsid w:val="00476BA4"/>
    <w:rsid w:val="00477B50"/>
    <w:rsid w:val="0048001B"/>
    <w:rsid w:val="004804E5"/>
    <w:rsid w:val="004808F5"/>
    <w:rsid w:val="004809F3"/>
    <w:rsid w:val="00480F00"/>
    <w:rsid w:val="00480F2D"/>
    <w:rsid w:val="004816A6"/>
    <w:rsid w:val="00481831"/>
    <w:rsid w:val="00481BE7"/>
    <w:rsid w:val="00481DA7"/>
    <w:rsid w:val="00483FFA"/>
    <w:rsid w:val="004843B1"/>
    <w:rsid w:val="00484612"/>
    <w:rsid w:val="004849CB"/>
    <w:rsid w:val="00484A53"/>
    <w:rsid w:val="004851EC"/>
    <w:rsid w:val="0048582D"/>
    <w:rsid w:val="00485862"/>
    <w:rsid w:val="00485AC6"/>
    <w:rsid w:val="004860E6"/>
    <w:rsid w:val="00486192"/>
    <w:rsid w:val="004866FF"/>
    <w:rsid w:val="00486973"/>
    <w:rsid w:val="004869C8"/>
    <w:rsid w:val="00486E49"/>
    <w:rsid w:val="00487665"/>
    <w:rsid w:val="00487E89"/>
    <w:rsid w:val="0049060E"/>
    <w:rsid w:val="00490A0D"/>
    <w:rsid w:val="00490AC9"/>
    <w:rsid w:val="00490C23"/>
    <w:rsid w:val="004913B3"/>
    <w:rsid w:val="00491458"/>
    <w:rsid w:val="004914FD"/>
    <w:rsid w:val="00491A02"/>
    <w:rsid w:val="00491D8B"/>
    <w:rsid w:val="00492431"/>
    <w:rsid w:val="00492FD0"/>
    <w:rsid w:val="00493489"/>
    <w:rsid w:val="00493DB1"/>
    <w:rsid w:val="004942BF"/>
    <w:rsid w:val="00494894"/>
    <w:rsid w:val="00494B6D"/>
    <w:rsid w:val="00494BE4"/>
    <w:rsid w:val="004955D4"/>
    <w:rsid w:val="004955F5"/>
    <w:rsid w:val="004960D7"/>
    <w:rsid w:val="0049610F"/>
    <w:rsid w:val="00496203"/>
    <w:rsid w:val="00496694"/>
    <w:rsid w:val="004975C3"/>
    <w:rsid w:val="0049773E"/>
    <w:rsid w:val="00497E27"/>
    <w:rsid w:val="004A0202"/>
    <w:rsid w:val="004A06DA"/>
    <w:rsid w:val="004A24E5"/>
    <w:rsid w:val="004A2532"/>
    <w:rsid w:val="004A2A34"/>
    <w:rsid w:val="004A34C7"/>
    <w:rsid w:val="004A3855"/>
    <w:rsid w:val="004A403C"/>
    <w:rsid w:val="004A4610"/>
    <w:rsid w:val="004A4702"/>
    <w:rsid w:val="004A49FB"/>
    <w:rsid w:val="004A4DB7"/>
    <w:rsid w:val="004A5944"/>
    <w:rsid w:val="004A5C51"/>
    <w:rsid w:val="004A627B"/>
    <w:rsid w:val="004A62D0"/>
    <w:rsid w:val="004A6578"/>
    <w:rsid w:val="004A669C"/>
    <w:rsid w:val="004A6CFC"/>
    <w:rsid w:val="004A713A"/>
    <w:rsid w:val="004A7F93"/>
    <w:rsid w:val="004B049A"/>
    <w:rsid w:val="004B0660"/>
    <w:rsid w:val="004B0954"/>
    <w:rsid w:val="004B1096"/>
    <w:rsid w:val="004B11B4"/>
    <w:rsid w:val="004B1FD8"/>
    <w:rsid w:val="004B2774"/>
    <w:rsid w:val="004B2F7F"/>
    <w:rsid w:val="004B3177"/>
    <w:rsid w:val="004B3309"/>
    <w:rsid w:val="004B3E58"/>
    <w:rsid w:val="004B45FC"/>
    <w:rsid w:val="004B47DD"/>
    <w:rsid w:val="004B4ACB"/>
    <w:rsid w:val="004B4B42"/>
    <w:rsid w:val="004B4EF1"/>
    <w:rsid w:val="004B4FAB"/>
    <w:rsid w:val="004B50B4"/>
    <w:rsid w:val="004B5197"/>
    <w:rsid w:val="004B5510"/>
    <w:rsid w:val="004B5638"/>
    <w:rsid w:val="004B56FF"/>
    <w:rsid w:val="004B5A89"/>
    <w:rsid w:val="004B6028"/>
    <w:rsid w:val="004B67F7"/>
    <w:rsid w:val="004B6F72"/>
    <w:rsid w:val="004B7195"/>
    <w:rsid w:val="004B720D"/>
    <w:rsid w:val="004B73AA"/>
    <w:rsid w:val="004C0007"/>
    <w:rsid w:val="004C073F"/>
    <w:rsid w:val="004C0816"/>
    <w:rsid w:val="004C1A02"/>
    <w:rsid w:val="004C1CCA"/>
    <w:rsid w:val="004C1FB4"/>
    <w:rsid w:val="004C2386"/>
    <w:rsid w:val="004C2749"/>
    <w:rsid w:val="004C29AA"/>
    <w:rsid w:val="004C2D5C"/>
    <w:rsid w:val="004C2F7F"/>
    <w:rsid w:val="004C314F"/>
    <w:rsid w:val="004C59BF"/>
    <w:rsid w:val="004C5F44"/>
    <w:rsid w:val="004C618A"/>
    <w:rsid w:val="004C63E5"/>
    <w:rsid w:val="004C6CED"/>
    <w:rsid w:val="004C6FF0"/>
    <w:rsid w:val="004C7130"/>
    <w:rsid w:val="004C773B"/>
    <w:rsid w:val="004C7A0F"/>
    <w:rsid w:val="004D187A"/>
    <w:rsid w:val="004D18D2"/>
    <w:rsid w:val="004D2249"/>
    <w:rsid w:val="004D2A15"/>
    <w:rsid w:val="004D2DA8"/>
    <w:rsid w:val="004D406F"/>
    <w:rsid w:val="004D42D6"/>
    <w:rsid w:val="004D51B5"/>
    <w:rsid w:val="004D68A4"/>
    <w:rsid w:val="004D6A27"/>
    <w:rsid w:val="004D6AC2"/>
    <w:rsid w:val="004D6DA8"/>
    <w:rsid w:val="004D76A2"/>
    <w:rsid w:val="004D78F5"/>
    <w:rsid w:val="004D7981"/>
    <w:rsid w:val="004D7D17"/>
    <w:rsid w:val="004E00C8"/>
    <w:rsid w:val="004E0246"/>
    <w:rsid w:val="004E0968"/>
    <w:rsid w:val="004E1203"/>
    <w:rsid w:val="004E1614"/>
    <w:rsid w:val="004E1B49"/>
    <w:rsid w:val="004E1D59"/>
    <w:rsid w:val="004E2638"/>
    <w:rsid w:val="004E2F71"/>
    <w:rsid w:val="004E2FE3"/>
    <w:rsid w:val="004E34CA"/>
    <w:rsid w:val="004E3717"/>
    <w:rsid w:val="004E4044"/>
    <w:rsid w:val="004E42AB"/>
    <w:rsid w:val="004E4724"/>
    <w:rsid w:val="004E4C71"/>
    <w:rsid w:val="004E5563"/>
    <w:rsid w:val="004E588A"/>
    <w:rsid w:val="004E5BF2"/>
    <w:rsid w:val="004E61A0"/>
    <w:rsid w:val="004E6D8C"/>
    <w:rsid w:val="004E7417"/>
    <w:rsid w:val="004F093A"/>
    <w:rsid w:val="004F0CEE"/>
    <w:rsid w:val="004F1275"/>
    <w:rsid w:val="004F19E4"/>
    <w:rsid w:val="004F297E"/>
    <w:rsid w:val="004F3032"/>
    <w:rsid w:val="004F347A"/>
    <w:rsid w:val="004F4227"/>
    <w:rsid w:val="004F428A"/>
    <w:rsid w:val="004F51CA"/>
    <w:rsid w:val="004F53CA"/>
    <w:rsid w:val="004F56FB"/>
    <w:rsid w:val="004F5EA6"/>
    <w:rsid w:val="004F60E0"/>
    <w:rsid w:val="004F6389"/>
    <w:rsid w:val="004F66C1"/>
    <w:rsid w:val="004F77C1"/>
    <w:rsid w:val="004F790A"/>
    <w:rsid w:val="004F7CFD"/>
    <w:rsid w:val="004F7F04"/>
    <w:rsid w:val="00500641"/>
    <w:rsid w:val="0050096C"/>
    <w:rsid w:val="00500B0F"/>
    <w:rsid w:val="00501544"/>
    <w:rsid w:val="00501721"/>
    <w:rsid w:val="005018D4"/>
    <w:rsid w:val="00502553"/>
    <w:rsid w:val="00502B2A"/>
    <w:rsid w:val="00502DD4"/>
    <w:rsid w:val="00503681"/>
    <w:rsid w:val="00503802"/>
    <w:rsid w:val="00503A08"/>
    <w:rsid w:val="00503DCE"/>
    <w:rsid w:val="00504478"/>
    <w:rsid w:val="00504515"/>
    <w:rsid w:val="00504B50"/>
    <w:rsid w:val="00505615"/>
    <w:rsid w:val="00505BF9"/>
    <w:rsid w:val="005060BF"/>
    <w:rsid w:val="00506AC4"/>
    <w:rsid w:val="0050797A"/>
    <w:rsid w:val="00507B92"/>
    <w:rsid w:val="00507CB6"/>
    <w:rsid w:val="005101AA"/>
    <w:rsid w:val="00510898"/>
    <w:rsid w:val="00510E1E"/>
    <w:rsid w:val="00510EC6"/>
    <w:rsid w:val="0051110E"/>
    <w:rsid w:val="0051119C"/>
    <w:rsid w:val="00511B07"/>
    <w:rsid w:val="005124AF"/>
    <w:rsid w:val="005124FD"/>
    <w:rsid w:val="00512E3A"/>
    <w:rsid w:val="005132E7"/>
    <w:rsid w:val="0051340A"/>
    <w:rsid w:val="005134D6"/>
    <w:rsid w:val="00513FA0"/>
    <w:rsid w:val="0051470A"/>
    <w:rsid w:val="0051480A"/>
    <w:rsid w:val="00515940"/>
    <w:rsid w:val="005159AB"/>
    <w:rsid w:val="00515B0D"/>
    <w:rsid w:val="00516F0C"/>
    <w:rsid w:val="00517183"/>
    <w:rsid w:val="0052031E"/>
    <w:rsid w:val="00520A73"/>
    <w:rsid w:val="00520B06"/>
    <w:rsid w:val="00521293"/>
    <w:rsid w:val="0052156F"/>
    <w:rsid w:val="00521A29"/>
    <w:rsid w:val="0052228A"/>
    <w:rsid w:val="005223EE"/>
    <w:rsid w:val="00522C89"/>
    <w:rsid w:val="00522FB8"/>
    <w:rsid w:val="00523125"/>
    <w:rsid w:val="0052470B"/>
    <w:rsid w:val="005250AB"/>
    <w:rsid w:val="005256C7"/>
    <w:rsid w:val="0052695E"/>
    <w:rsid w:val="00527101"/>
    <w:rsid w:val="00527555"/>
    <w:rsid w:val="00527DC3"/>
    <w:rsid w:val="0053048E"/>
    <w:rsid w:val="00531887"/>
    <w:rsid w:val="00531FF2"/>
    <w:rsid w:val="005323B8"/>
    <w:rsid w:val="00533026"/>
    <w:rsid w:val="005330FB"/>
    <w:rsid w:val="00533234"/>
    <w:rsid w:val="00533D4B"/>
    <w:rsid w:val="00534D98"/>
    <w:rsid w:val="005351A8"/>
    <w:rsid w:val="005356B3"/>
    <w:rsid w:val="005357AA"/>
    <w:rsid w:val="00535A71"/>
    <w:rsid w:val="0053619E"/>
    <w:rsid w:val="005364D5"/>
    <w:rsid w:val="0053704B"/>
    <w:rsid w:val="00537653"/>
    <w:rsid w:val="00540016"/>
    <w:rsid w:val="005400B6"/>
    <w:rsid w:val="005400BF"/>
    <w:rsid w:val="00540487"/>
    <w:rsid w:val="0054125D"/>
    <w:rsid w:val="0054152B"/>
    <w:rsid w:val="005415C3"/>
    <w:rsid w:val="00541C94"/>
    <w:rsid w:val="00541D1A"/>
    <w:rsid w:val="00541F2A"/>
    <w:rsid w:val="005425DB"/>
    <w:rsid w:val="005427BC"/>
    <w:rsid w:val="005429E2"/>
    <w:rsid w:val="00542A5E"/>
    <w:rsid w:val="00542B1C"/>
    <w:rsid w:val="00543099"/>
    <w:rsid w:val="00543873"/>
    <w:rsid w:val="00543F5A"/>
    <w:rsid w:val="00544C92"/>
    <w:rsid w:val="0054582B"/>
    <w:rsid w:val="00546078"/>
    <w:rsid w:val="00546D1B"/>
    <w:rsid w:val="0054721E"/>
    <w:rsid w:val="00547255"/>
    <w:rsid w:val="005474E7"/>
    <w:rsid w:val="005477F0"/>
    <w:rsid w:val="005500D8"/>
    <w:rsid w:val="00550598"/>
    <w:rsid w:val="005507C8"/>
    <w:rsid w:val="005508CA"/>
    <w:rsid w:val="00551323"/>
    <w:rsid w:val="00552B14"/>
    <w:rsid w:val="005532C1"/>
    <w:rsid w:val="005532C9"/>
    <w:rsid w:val="00553B26"/>
    <w:rsid w:val="00553B2A"/>
    <w:rsid w:val="00554234"/>
    <w:rsid w:val="00554640"/>
    <w:rsid w:val="00554833"/>
    <w:rsid w:val="00554AF0"/>
    <w:rsid w:val="00555483"/>
    <w:rsid w:val="00555591"/>
    <w:rsid w:val="00555FFF"/>
    <w:rsid w:val="0055624B"/>
    <w:rsid w:val="005563B8"/>
    <w:rsid w:val="005566F3"/>
    <w:rsid w:val="0055705E"/>
    <w:rsid w:val="005577A7"/>
    <w:rsid w:val="00557FB2"/>
    <w:rsid w:val="005608BD"/>
    <w:rsid w:val="00561015"/>
    <w:rsid w:val="0056188D"/>
    <w:rsid w:val="00561D69"/>
    <w:rsid w:val="00561FC4"/>
    <w:rsid w:val="005620C5"/>
    <w:rsid w:val="00562AD3"/>
    <w:rsid w:val="00562D5B"/>
    <w:rsid w:val="00562E67"/>
    <w:rsid w:val="00562EA8"/>
    <w:rsid w:val="0056317F"/>
    <w:rsid w:val="005633D1"/>
    <w:rsid w:val="00563B59"/>
    <w:rsid w:val="00563C59"/>
    <w:rsid w:val="005647E5"/>
    <w:rsid w:val="00564EEB"/>
    <w:rsid w:val="00565CDD"/>
    <w:rsid w:val="00566150"/>
    <w:rsid w:val="0056618A"/>
    <w:rsid w:val="00567790"/>
    <w:rsid w:val="0057024E"/>
    <w:rsid w:val="005711DF"/>
    <w:rsid w:val="0057129B"/>
    <w:rsid w:val="005712BC"/>
    <w:rsid w:val="00571756"/>
    <w:rsid w:val="00571F0B"/>
    <w:rsid w:val="005722FA"/>
    <w:rsid w:val="005728BD"/>
    <w:rsid w:val="00573104"/>
    <w:rsid w:val="00573A1F"/>
    <w:rsid w:val="00574C97"/>
    <w:rsid w:val="00574DCE"/>
    <w:rsid w:val="0057628A"/>
    <w:rsid w:val="0057629E"/>
    <w:rsid w:val="00577286"/>
    <w:rsid w:val="0058033C"/>
    <w:rsid w:val="0058039A"/>
    <w:rsid w:val="00580FA7"/>
    <w:rsid w:val="00581122"/>
    <w:rsid w:val="005813ED"/>
    <w:rsid w:val="00581766"/>
    <w:rsid w:val="005819EA"/>
    <w:rsid w:val="00581B86"/>
    <w:rsid w:val="00581D7E"/>
    <w:rsid w:val="00581F61"/>
    <w:rsid w:val="005821EE"/>
    <w:rsid w:val="005822FE"/>
    <w:rsid w:val="00582BC7"/>
    <w:rsid w:val="00582BD6"/>
    <w:rsid w:val="005830C7"/>
    <w:rsid w:val="00583506"/>
    <w:rsid w:val="00583CA0"/>
    <w:rsid w:val="0058484C"/>
    <w:rsid w:val="00585368"/>
    <w:rsid w:val="00585935"/>
    <w:rsid w:val="00585D42"/>
    <w:rsid w:val="005861C4"/>
    <w:rsid w:val="005862B5"/>
    <w:rsid w:val="00586316"/>
    <w:rsid w:val="0058647A"/>
    <w:rsid w:val="00586496"/>
    <w:rsid w:val="00586F29"/>
    <w:rsid w:val="00587946"/>
    <w:rsid w:val="00590DCD"/>
    <w:rsid w:val="00591FCE"/>
    <w:rsid w:val="00592569"/>
    <w:rsid w:val="00592899"/>
    <w:rsid w:val="0059339A"/>
    <w:rsid w:val="00594747"/>
    <w:rsid w:val="005948C6"/>
    <w:rsid w:val="00595051"/>
    <w:rsid w:val="005950AA"/>
    <w:rsid w:val="00595B52"/>
    <w:rsid w:val="0059603A"/>
    <w:rsid w:val="00596101"/>
    <w:rsid w:val="005962E3"/>
    <w:rsid w:val="00596410"/>
    <w:rsid w:val="00596682"/>
    <w:rsid w:val="00596AE6"/>
    <w:rsid w:val="00596D1B"/>
    <w:rsid w:val="00596E6C"/>
    <w:rsid w:val="00597B64"/>
    <w:rsid w:val="00597C6B"/>
    <w:rsid w:val="005A0229"/>
    <w:rsid w:val="005A046C"/>
    <w:rsid w:val="005A18DB"/>
    <w:rsid w:val="005A253E"/>
    <w:rsid w:val="005A268E"/>
    <w:rsid w:val="005A2747"/>
    <w:rsid w:val="005A29D3"/>
    <w:rsid w:val="005A2D4B"/>
    <w:rsid w:val="005A3461"/>
    <w:rsid w:val="005A3D03"/>
    <w:rsid w:val="005A3E12"/>
    <w:rsid w:val="005A3FD0"/>
    <w:rsid w:val="005A4507"/>
    <w:rsid w:val="005A48B0"/>
    <w:rsid w:val="005A4F79"/>
    <w:rsid w:val="005A5A56"/>
    <w:rsid w:val="005A5EAD"/>
    <w:rsid w:val="005A6181"/>
    <w:rsid w:val="005A6447"/>
    <w:rsid w:val="005A776E"/>
    <w:rsid w:val="005B073D"/>
    <w:rsid w:val="005B156F"/>
    <w:rsid w:val="005B19F6"/>
    <w:rsid w:val="005B1D8D"/>
    <w:rsid w:val="005B29A1"/>
    <w:rsid w:val="005B33B5"/>
    <w:rsid w:val="005B3DA1"/>
    <w:rsid w:val="005B3E50"/>
    <w:rsid w:val="005B3F29"/>
    <w:rsid w:val="005B405E"/>
    <w:rsid w:val="005B5B20"/>
    <w:rsid w:val="005B5CA3"/>
    <w:rsid w:val="005B5DA8"/>
    <w:rsid w:val="005B5E90"/>
    <w:rsid w:val="005B5F5C"/>
    <w:rsid w:val="005B65B7"/>
    <w:rsid w:val="005B6A46"/>
    <w:rsid w:val="005B7A45"/>
    <w:rsid w:val="005C03BA"/>
    <w:rsid w:val="005C0887"/>
    <w:rsid w:val="005C15D1"/>
    <w:rsid w:val="005C16BC"/>
    <w:rsid w:val="005C179D"/>
    <w:rsid w:val="005C190D"/>
    <w:rsid w:val="005C1E65"/>
    <w:rsid w:val="005C20C5"/>
    <w:rsid w:val="005C2333"/>
    <w:rsid w:val="005C250E"/>
    <w:rsid w:val="005C2EFC"/>
    <w:rsid w:val="005C475C"/>
    <w:rsid w:val="005C4899"/>
    <w:rsid w:val="005C4BBF"/>
    <w:rsid w:val="005C5067"/>
    <w:rsid w:val="005C7F4A"/>
    <w:rsid w:val="005D03EA"/>
    <w:rsid w:val="005D0A20"/>
    <w:rsid w:val="005D0BD7"/>
    <w:rsid w:val="005D1959"/>
    <w:rsid w:val="005D2DC7"/>
    <w:rsid w:val="005D34A3"/>
    <w:rsid w:val="005D3A54"/>
    <w:rsid w:val="005D49C7"/>
    <w:rsid w:val="005D7CBD"/>
    <w:rsid w:val="005E01AA"/>
    <w:rsid w:val="005E0759"/>
    <w:rsid w:val="005E0C81"/>
    <w:rsid w:val="005E26FD"/>
    <w:rsid w:val="005E2D93"/>
    <w:rsid w:val="005E2DFE"/>
    <w:rsid w:val="005E3343"/>
    <w:rsid w:val="005E385B"/>
    <w:rsid w:val="005E39AC"/>
    <w:rsid w:val="005E3B27"/>
    <w:rsid w:val="005E3BC1"/>
    <w:rsid w:val="005E4535"/>
    <w:rsid w:val="005E4654"/>
    <w:rsid w:val="005E4CF4"/>
    <w:rsid w:val="005E4EB2"/>
    <w:rsid w:val="005E5DC0"/>
    <w:rsid w:val="005E5EDC"/>
    <w:rsid w:val="005E6380"/>
    <w:rsid w:val="005E6448"/>
    <w:rsid w:val="005E6603"/>
    <w:rsid w:val="005E6656"/>
    <w:rsid w:val="005E670D"/>
    <w:rsid w:val="005E6AD2"/>
    <w:rsid w:val="005E6E70"/>
    <w:rsid w:val="005E76CD"/>
    <w:rsid w:val="005E7DCE"/>
    <w:rsid w:val="005E7E13"/>
    <w:rsid w:val="005E7E75"/>
    <w:rsid w:val="005E7EFE"/>
    <w:rsid w:val="005E7F53"/>
    <w:rsid w:val="005F0053"/>
    <w:rsid w:val="005F03A2"/>
    <w:rsid w:val="005F0599"/>
    <w:rsid w:val="005F0840"/>
    <w:rsid w:val="005F098E"/>
    <w:rsid w:val="005F0C35"/>
    <w:rsid w:val="005F0E6E"/>
    <w:rsid w:val="005F14CA"/>
    <w:rsid w:val="005F179D"/>
    <w:rsid w:val="005F1ACB"/>
    <w:rsid w:val="005F1FC0"/>
    <w:rsid w:val="005F23CC"/>
    <w:rsid w:val="005F2F02"/>
    <w:rsid w:val="005F3AD9"/>
    <w:rsid w:val="005F3BD9"/>
    <w:rsid w:val="005F3C88"/>
    <w:rsid w:val="005F3EA7"/>
    <w:rsid w:val="005F3ED6"/>
    <w:rsid w:val="005F4067"/>
    <w:rsid w:val="005F4131"/>
    <w:rsid w:val="005F4D10"/>
    <w:rsid w:val="005F5BB4"/>
    <w:rsid w:val="005F668E"/>
    <w:rsid w:val="005F69E5"/>
    <w:rsid w:val="005F7223"/>
    <w:rsid w:val="005F72E8"/>
    <w:rsid w:val="005F7315"/>
    <w:rsid w:val="005F73ED"/>
    <w:rsid w:val="005F781A"/>
    <w:rsid w:val="006000E6"/>
    <w:rsid w:val="00601817"/>
    <w:rsid w:val="00601FCF"/>
    <w:rsid w:val="00602288"/>
    <w:rsid w:val="006028E4"/>
    <w:rsid w:val="00602FC0"/>
    <w:rsid w:val="00603017"/>
    <w:rsid w:val="00603B5C"/>
    <w:rsid w:val="00603FB2"/>
    <w:rsid w:val="006066C0"/>
    <w:rsid w:val="006072A5"/>
    <w:rsid w:val="00607701"/>
    <w:rsid w:val="00607996"/>
    <w:rsid w:val="00611AAF"/>
    <w:rsid w:val="00611EA9"/>
    <w:rsid w:val="00613293"/>
    <w:rsid w:val="006138DA"/>
    <w:rsid w:val="006141CD"/>
    <w:rsid w:val="006153A6"/>
    <w:rsid w:val="00615B42"/>
    <w:rsid w:val="00615D1F"/>
    <w:rsid w:val="006160A0"/>
    <w:rsid w:val="00616202"/>
    <w:rsid w:val="006162FB"/>
    <w:rsid w:val="00616620"/>
    <w:rsid w:val="00616A4E"/>
    <w:rsid w:val="00616B1C"/>
    <w:rsid w:val="00616C28"/>
    <w:rsid w:val="00617450"/>
    <w:rsid w:val="006174E9"/>
    <w:rsid w:val="00617517"/>
    <w:rsid w:val="006207F4"/>
    <w:rsid w:val="00620B84"/>
    <w:rsid w:val="00620EBC"/>
    <w:rsid w:val="00621D17"/>
    <w:rsid w:val="00621F08"/>
    <w:rsid w:val="0062232F"/>
    <w:rsid w:val="00622E71"/>
    <w:rsid w:val="00623651"/>
    <w:rsid w:val="0062389A"/>
    <w:rsid w:val="00624099"/>
    <w:rsid w:val="0062443C"/>
    <w:rsid w:val="006255A1"/>
    <w:rsid w:val="00626754"/>
    <w:rsid w:val="00626971"/>
    <w:rsid w:val="00627A4D"/>
    <w:rsid w:val="00627D45"/>
    <w:rsid w:val="00627D7B"/>
    <w:rsid w:val="00630313"/>
    <w:rsid w:val="00630F7A"/>
    <w:rsid w:val="00630FFF"/>
    <w:rsid w:val="00631402"/>
    <w:rsid w:val="0063189F"/>
    <w:rsid w:val="00631ADA"/>
    <w:rsid w:val="00631D9A"/>
    <w:rsid w:val="006329BC"/>
    <w:rsid w:val="00632AC4"/>
    <w:rsid w:val="00632D95"/>
    <w:rsid w:val="006337D3"/>
    <w:rsid w:val="00633B1B"/>
    <w:rsid w:val="00633BFA"/>
    <w:rsid w:val="00633BFF"/>
    <w:rsid w:val="00633FDB"/>
    <w:rsid w:val="006343AD"/>
    <w:rsid w:val="00634A26"/>
    <w:rsid w:val="00634E1A"/>
    <w:rsid w:val="00635693"/>
    <w:rsid w:val="006357EC"/>
    <w:rsid w:val="006358AF"/>
    <w:rsid w:val="00635AEC"/>
    <w:rsid w:val="0063658B"/>
    <w:rsid w:val="00636DBA"/>
    <w:rsid w:val="0064002B"/>
    <w:rsid w:val="0064009E"/>
    <w:rsid w:val="006401D6"/>
    <w:rsid w:val="006408B9"/>
    <w:rsid w:val="00640EBD"/>
    <w:rsid w:val="00641730"/>
    <w:rsid w:val="006418C6"/>
    <w:rsid w:val="00641DFF"/>
    <w:rsid w:val="00642523"/>
    <w:rsid w:val="00642D77"/>
    <w:rsid w:val="006433C5"/>
    <w:rsid w:val="00643585"/>
    <w:rsid w:val="0064376C"/>
    <w:rsid w:val="006445ED"/>
    <w:rsid w:val="00645813"/>
    <w:rsid w:val="00645AD6"/>
    <w:rsid w:val="0064711A"/>
    <w:rsid w:val="006472A9"/>
    <w:rsid w:val="00647599"/>
    <w:rsid w:val="0064764A"/>
    <w:rsid w:val="00647694"/>
    <w:rsid w:val="006477AC"/>
    <w:rsid w:val="00647E28"/>
    <w:rsid w:val="00647E70"/>
    <w:rsid w:val="0065039E"/>
    <w:rsid w:val="006508B8"/>
    <w:rsid w:val="006519C3"/>
    <w:rsid w:val="00651ACC"/>
    <w:rsid w:val="00652B9D"/>
    <w:rsid w:val="00652D98"/>
    <w:rsid w:val="00652E12"/>
    <w:rsid w:val="00652E54"/>
    <w:rsid w:val="0065300D"/>
    <w:rsid w:val="006532D3"/>
    <w:rsid w:val="00653378"/>
    <w:rsid w:val="0065362E"/>
    <w:rsid w:val="006546A9"/>
    <w:rsid w:val="00654D72"/>
    <w:rsid w:val="00654E25"/>
    <w:rsid w:val="006553D5"/>
    <w:rsid w:val="0065579A"/>
    <w:rsid w:val="00656853"/>
    <w:rsid w:val="00656DAC"/>
    <w:rsid w:val="00657372"/>
    <w:rsid w:val="006575C2"/>
    <w:rsid w:val="00657C86"/>
    <w:rsid w:val="00657C8A"/>
    <w:rsid w:val="0066024B"/>
    <w:rsid w:val="00660F63"/>
    <w:rsid w:val="00660F7C"/>
    <w:rsid w:val="006614CA"/>
    <w:rsid w:val="00661A80"/>
    <w:rsid w:val="00661BFC"/>
    <w:rsid w:val="0066215B"/>
    <w:rsid w:val="00662267"/>
    <w:rsid w:val="00662711"/>
    <w:rsid w:val="006628BA"/>
    <w:rsid w:val="0066325A"/>
    <w:rsid w:val="0066382C"/>
    <w:rsid w:val="00664058"/>
    <w:rsid w:val="00664363"/>
    <w:rsid w:val="006644D0"/>
    <w:rsid w:val="00664865"/>
    <w:rsid w:val="00664AA4"/>
    <w:rsid w:val="00664C51"/>
    <w:rsid w:val="00664E80"/>
    <w:rsid w:val="006650C7"/>
    <w:rsid w:val="006658BB"/>
    <w:rsid w:val="0066592C"/>
    <w:rsid w:val="00667BD5"/>
    <w:rsid w:val="00667F24"/>
    <w:rsid w:val="00670588"/>
    <w:rsid w:val="006707FB"/>
    <w:rsid w:val="0067093F"/>
    <w:rsid w:val="0067124B"/>
    <w:rsid w:val="0067178B"/>
    <w:rsid w:val="00671826"/>
    <w:rsid w:val="00671860"/>
    <w:rsid w:val="00671AAD"/>
    <w:rsid w:val="00671E0A"/>
    <w:rsid w:val="006724BE"/>
    <w:rsid w:val="00672B6E"/>
    <w:rsid w:val="00672B8F"/>
    <w:rsid w:val="00673046"/>
    <w:rsid w:val="006753E5"/>
    <w:rsid w:val="0067599F"/>
    <w:rsid w:val="00675FA6"/>
    <w:rsid w:val="00676214"/>
    <w:rsid w:val="006762F6"/>
    <w:rsid w:val="00676E17"/>
    <w:rsid w:val="00677CC3"/>
    <w:rsid w:val="00680503"/>
    <w:rsid w:val="0068053F"/>
    <w:rsid w:val="0068078A"/>
    <w:rsid w:val="00680A03"/>
    <w:rsid w:val="00680DE8"/>
    <w:rsid w:val="00681532"/>
    <w:rsid w:val="00681630"/>
    <w:rsid w:val="00681BD8"/>
    <w:rsid w:val="00682574"/>
    <w:rsid w:val="0068292A"/>
    <w:rsid w:val="00682C6D"/>
    <w:rsid w:val="0068331F"/>
    <w:rsid w:val="006836B7"/>
    <w:rsid w:val="00683C7C"/>
    <w:rsid w:val="00683D83"/>
    <w:rsid w:val="00683E68"/>
    <w:rsid w:val="0068483F"/>
    <w:rsid w:val="00684EC9"/>
    <w:rsid w:val="00685AB8"/>
    <w:rsid w:val="00685DAF"/>
    <w:rsid w:val="006866A8"/>
    <w:rsid w:val="00687288"/>
    <w:rsid w:val="006875BB"/>
    <w:rsid w:val="006878E5"/>
    <w:rsid w:val="00687F97"/>
    <w:rsid w:val="00690769"/>
    <w:rsid w:val="006917D2"/>
    <w:rsid w:val="00691B6A"/>
    <w:rsid w:val="00691DA0"/>
    <w:rsid w:val="00692660"/>
    <w:rsid w:val="00692AC9"/>
    <w:rsid w:val="00692FC8"/>
    <w:rsid w:val="0069319E"/>
    <w:rsid w:val="00693289"/>
    <w:rsid w:val="006935BF"/>
    <w:rsid w:val="00693619"/>
    <w:rsid w:val="00693B9B"/>
    <w:rsid w:val="00693F27"/>
    <w:rsid w:val="0069405B"/>
    <w:rsid w:val="00694854"/>
    <w:rsid w:val="00695266"/>
    <w:rsid w:val="0069615D"/>
    <w:rsid w:val="00696771"/>
    <w:rsid w:val="006967F4"/>
    <w:rsid w:val="00696CCA"/>
    <w:rsid w:val="00697241"/>
    <w:rsid w:val="006972E1"/>
    <w:rsid w:val="006A1143"/>
    <w:rsid w:val="006A1775"/>
    <w:rsid w:val="006A18CB"/>
    <w:rsid w:val="006A1BE7"/>
    <w:rsid w:val="006A1E30"/>
    <w:rsid w:val="006A1EF5"/>
    <w:rsid w:val="006A23CB"/>
    <w:rsid w:val="006A2966"/>
    <w:rsid w:val="006A2C96"/>
    <w:rsid w:val="006A323A"/>
    <w:rsid w:val="006A419A"/>
    <w:rsid w:val="006A4458"/>
    <w:rsid w:val="006A4467"/>
    <w:rsid w:val="006A4B6B"/>
    <w:rsid w:val="006A4FB2"/>
    <w:rsid w:val="006A50F8"/>
    <w:rsid w:val="006A518A"/>
    <w:rsid w:val="006A5372"/>
    <w:rsid w:val="006A5501"/>
    <w:rsid w:val="006A673F"/>
    <w:rsid w:val="006A6990"/>
    <w:rsid w:val="006A6D01"/>
    <w:rsid w:val="006A72AA"/>
    <w:rsid w:val="006A7C35"/>
    <w:rsid w:val="006B070E"/>
    <w:rsid w:val="006B0B24"/>
    <w:rsid w:val="006B2432"/>
    <w:rsid w:val="006B2925"/>
    <w:rsid w:val="006B30D1"/>
    <w:rsid w:val="006B32A2"/>
    <w:rsid w:val="006B34D0"/>
    <w:rsid w:val="006B3753"/>
    <w:rsid w:val="006B3830"/>
    <w:rsid w:val="006B40D8"/>
    <w:rsid w:val="006B41B5"/>
    <w:rsid w:val="006B4339"/>
    <w:rsid w:val="006B4908"/>
    <w:rsid w:val="006B4E00"/>
    <w:rsid w:val="006B4E3C"/>
    <w:rsid w:val="006B53A5"/>
    <w:rsid w:val="006B5C49"/>
    <w:rsid w:val="006B5C92"/>
    <w:rsid w:val="006B604C"/>
    <w:rsid w:val="006B62A2"/>
    <w:rsid w:val="006B68B0"/>
    <w:rsid w:val="006B7F7C"/>
    <w:rsid w:val="006C03FE"/>
    <w:rsid w:val="006C0936"/>
    <w:rsid w:val="006C11B0"/>
    <w:rsid w:val="006C2267"/>
    <w:rsid w:val="006C3052"/>
    <w:rsid w:val="006C4303"/>
    <w:rsid w:val="006C47B3"/>
    <w:rsid w:val="006C4ABC"/>
    <w:rsid w:val="006C5237"/>
    <w:rsid w:val="006C5451"/>
    <w:rsid w:val="006C5F6F"/>
    <w:rsid w:val="006C6F98"/>
    <w:rsid w:val="006C70CC"/>
    <w:rsid w:val="006C7152"/>
    <w:rsid w:val="006C7581"/>
    <w:rsid w:val="006C776D"/>
    <w:rsid w:val="006C7A8C"/>
    <w:rsid w:val="006C7CCD"/>
    <w:rsid w:val="006D0933"/>
    <w:rsid w:val="006D0FE0"/>
    <w:rsid w:val="006D19B2"/>
    <w:rsid w:val="006D25B6"/>
    <w:rsid w:val="006D26CB"/>
    <w:rsid w:val="006D310D"/>
    <w:rsid w:val="006D3C03"/>
    <w:rsid w:val="006D4A0F"/>
    <w:rsid w:val="006D4DE4"/>
    <w:rsid w:val="006D4EA5"/>
    <w:rsid w:val="006D5D55"/>
    <w:rsid w:val="006D5F38"/>
    <w:rsid w:val="006D5F94"/>
    <w:rsid w:val="006D67E7"/>
    <w:rsid w:val="006D6AA7"/>
    <w:rsid w:val="006D6C32"/>
    <w:rsid w:val="006D6DD9"/>
    <w:rsid w:val="006D6E74"/>
    <w:rsid w:val="006E0E13"/>
    <w:rsid w:val="006E15A5"/>
    <w:rsid w:val="006E223E"/>
    <w:rsid w:val="006E24C0"/>
    <w:rsid w:val="006E2EA1"/>
    <w:rsid w:val="006E3294"/>
    <w:rsid w:val="006E3404"/>
    <w:rsid w:val="006E35E0"/>
    <w:rsid w:val="006E3669"/>
    <w:rsid w:val="006E3C7D"/>
    <w:rsid w:val="006E3D7F"/>
    <w:rsid w:val="006E4485"/>
    <w:rsid w:val="006E45F5"/>
    <w:rsid w:val="006E4820"/>
    <w:rsid w:val="006E4C5E"/>
    <w:rsid w:val="006E4F7A"/>
    <w:rsid w:val="006E559D"/>
    <w:rsid w:val="006E5813"/>
    <w:rsid w:val="006E5C55"/>
    <w:rsid w:val="006E5D64"/>
    <w:rsid w:val="006E63B8"/>
    <w:rsid w:val="006E6480"/>
    <w:rsid w:val="006E6621"/>
    <w:rsid w:val="006E6843"/>
    <w:rsid w:val="006E6967"/>
    <w:rsid w:val="006E6D9E"/>
    <w:rsid w:val="006E74FE"/>
    <w:rsid w:val="006E78CE"/>
    <w:rsid w:val="006E7D58"/>
    <w:rsid w:val="006F06B5"/>
    <w:rsid w:val="006F0957"/>
    <w:rsid w:val="006F1370"/>
    <w:rsid w:val="006F139D"/>
    <w:rsid w:val="006F19FF"/>
    <w:rsid w:val="006F211D"/>
    <w:rsid w:val="006F2CC8"/>
    <w:rsid w:val="006F3A6B"/>
    <w:rsid w:val="006F53DC"/>
    <w:rsid w:val="006F5719"/>
    <w:rsid w:val="006F5725"/>
    <w:rsid w:val="006F647C"/>
    <w:rsid w:val="006F6D77"/>
    <w:rsid w:val="0070096A"/>
    <w:rsid w:val="00700C7E"/>
    <w:rsid w:val="00700D4F"/>
    <w:rsid w:val="00700E96"/>
    <w:rsid w:val="00701088"/>
    <w:rsid w:val="007010FF"/>
    <w:rsid w:val="0070147D"/>
    <w:rsid w:val="007016BD"/>
    <w:rsid w:val="00703410"/>
    <w:rsid w:val="00703D6F"/>
    <w:rsid w:val="007063D0"/>
    <w:rsid w:val="00706EAA"/>
    <w:rsid w:val="0070736F"/>
    <w:rsid w:val="00707D28"/>
    <w:rsid w:val="0071079B"/>
    <w:rsid w:val="0071120A"/>
    <w:rsid w:val="00711547"/>
    <w:rsid w:val="00711C59"/>
    <w:rsid w:val="00711DB6"/>
    <w:rsid w:val="00712CF2"/>
    <w:rsid w:val="00712D6E"/>
    <w:rsid w:val="00714B0A"/>
    <w:rsid w:val="00714B98"/>
    <w:rsid w:val="007153C2"/>
    <w:rsid w:val="00715753"/>
    <w:rsid w:val="007170C4"/>
    <w:rsid w:val="0071726C"/>
    <w:rsid w:val="00717A13"/>
    <w:rsid w:val="00717E43"/>
    <w:rsid w:val="00717E89"/>
    <w:rsid w:val="007201F2"/>
    <w:rsid w:val="007204EF"/>
    <w:rsid w:val="00720DB4"/>
    <w:rsid w:val="007210AF"/>
    <w:rsid w:val="007212E8"/>
    <w:rsid w:val="007214AD"/>
    <w:rsid w:val="0072155B"/>
    <w:rsid w:val="00721B16"/>
    <w:rsid w:val="007221A3"/>
    <w:rsid w:val="00722C92"/>
    <w:rsid w:val="00722FFB"/>
    <w:rsid w:val="00723A2A"/>
    <w:rsid w:val="00723D9C"/>
    <w:rsid w:val="0072434C"/>
    <w:rsid w:val="0072524E"/>
    <w:rsid w:val="00725420"/>
    <w:rsid w:val="0072548D"/>
    <w:rsid w:val="00725AE3"/>
    <w:rsid w:val="00726080"/>
    <w:rsid w:val="00726102"/>
    <w:rsid w:val="00726D08"/>
    <w:rsid w:val="00726DB1"/>
    <w:rsid w:val="00727277"/>
    <w:rsid w:val="007277C0"/>
    <w:rsid w:val="007305CB"/>
    <w:rsid w:val="00730661"/>
    <w:rsid w:val="00730FE5"/>
    <w:rsid w:val="00731741"/>
    <w:rsid w:val="00731D07"/>
    <w:rsid w:val="00731E18"/>
    <w:rsid w:val="007320BD"/>
    <w:rsid w:val="0073215A"/>
    <w:rsid w:val="00732DE9"/>
    <w:rsid w:val="007332D9"/>
    <w:rsid w:val="007336FE"/>
    <w:rsid w:val="007349AF"/>
    <w:rsid w:val="00734BA5"/>
    <w:rsid w:val="007350B0"/>
    <w:rsid w:val="007351D6"/>
    <w:rsid w:val="007355C6"/>
    <w:rsid w:val="007369C2"/>
    <w:rsid w:val="00736CD0"/>
    <w:rsid w:val="00736E31"/>
    <w:rsid w:val="00736E5B"/>
    <w:rsid w:val="0073702E"/>
    <w:rsid w:val="00737A1A"/>
    <w:rsid w:val="00737DF7"/>
    <w:rsid w:val="00740215"/>
    <w:rsid w:val="0074053B"/>
    <w:rsid w:val="0074133A"/>
    <w:rsid w:val="007413B7"/>
    <w:rsid w:val="00742F0F"/>
    <w:rsid w:val="00743387"/>
    <w:rsid w:val="00743E29"/>
    <w:rsid w:val="00744568"/>
    <w:rsid w:val="007445CE"/>
    <w:rsid w:val="007447C6"/>
    <w:rsid w:val="00744F2E"/>
    <w:rsid w:val="00745848"/>
    <w:rsid w:val="00745EA5"/>
    <w:rsid w:val="00745EB0"/>
    <w:rsid w:val="00746049"/>
    <w:rsid w:val="0074663E"/>
    <w:rsid w:val="00747579"/>
    <w:rsid w:val="0074790E"/>
    <w:rsid w:val="00747DC7"/>
    <w:rsid w:val="0075017B"/>
    <w:rsid w:val="00750430"/>
    <w:rsid w:val="00750F97"/>
    <w:rsid w:val="007510F5"/>
    <w:rsid w:val="00751BD6"/>
    <w:rsid w:val="0075263C"/>
    <w:rsid w:val="00752747"/>
    <w:rsid w:val="0075286B"/>
    <w:rsid w:val="00752BA5"/>
    <w:rsid w:val="00752C9A"/>
    <w:rsid w:val="00752FED"/>
    <w:rsid w:val="00753218"/>
    <w:rsid w:val="00753507"/>
    <w:rsid w:val="0075425F"/>
    <w:rsid w:val="00754CE2"/>
    <w:rsid w:val="00754E46"/>
    <w:rsid w:val="00754F5C"/>
    <w:rsid w:val="00755A22"/>
    <w:rsid w:val="00755AC2"/>
    <w:rsid w:val="00755D41"/>
    <w:rsid w:val="00756397"/>
    <w:rsid w:val="007572CB"/>
    <w:rsid w:val="007572CC"/>
    <w:rsid w:val="00757C68"/>
    <w:rsid w:val="00757E3C"/>
    <w:rsid w:val="00760E23"/>
    <w:rsid w:val="00761157"/>
    <w:rsid w:val="00761B34"/>
    <w:rsid w:val="0076302B"/>
    <w:rsid w:val="0076335D"/>
    <w:rsid w:val="00763886"/>
    <w:rsid w:val="00763A62"/>
    <w:rsid w:val="007640F2"/>
    <w:rsid w:val="00764147"/>
    <w:rsid w:val="0076437E"/>
    <w:rsid w:val="00764726"/>
    <w:rsid w:val="00764BC9"/>
    <w:rsid w:val="00764D67"/>
    <w:rsid w:val="0076505E"/>
    <w:rsid w:val="007654C3"/>
    <w:rsid w:val="00765905"/>
    <w:rsid w:val="007660F1"/>
    <w:rsid w:val="007675EF"/>
    <w:rsid w:val="00767924"/>
    <w:rsid w:val="00767AC9"/>
    <w:rsid w:val="00767BBF"/>
    <w:rsid w:val="00767F3B"/>
    <w:rsid w:val="00767F63"/>
    <w:rsid w:val="00771550"/>
    <w:rsid w:val="007717D8"/>
    <w:rsid w:val="00771B10"/>
    <w:rsid w:val="00772383"/>
    <w:rsid w:val="0077273D"/>
    <w:rsid w:val="00772EEE"/>
    <w:rsid w:val="007739DB"/>
    <w:rsid w:val="00774753"/>
    <w:rsid w:val="00774BF1"/>
    <w:rsid w:val="00774C85"/>
    <w:rsid w:val="007758FC"/>
    <w:rsid w:val="00775A8A"/>
    <w:rsid w:val="0077624F"/>
    <w:rsid w:val="00776B97"/>
    <w:rsid w:val="00776ECA"/>
    <w:rsid w:val="00776F73"/>
    <w:rsid w:val="00777111"/>
    <w:rsid w:val="00777132"/>
    <w:rsid w:val="00777167"/>
    <w:rsid w:val="00777BA7"/>
    <w:rsid w:val="0078011F"/>
    <w:rsid w:val="00781649"/>
    <w:rsid w:val="00781B47"/>
    <w:rsid w:val="00781BA5"/>
    <w:rsid w:val="00781E52"/>
    <w:rsid w:val="00781E7D"/>
    <w:rsid w:val="007824E0"/>
    <w:rsid w:val="007829E6"/>
    <w:rsid w:val="00782C20"/>
    <w:rsid w:val="00783062"/>
    <w:rsid w:val="007834FF"/>
    <w:rsid w:val="00783BDF"/>
    <w:rsid w:val="00783EEF"/>
    <w:rsid w:val="007849F4"/>
    <w:rsid w:val="0078510A"/>
    <w:rsid w:val="0078567B"/>
    <w:rsid w:val="007861CC"/>
    <w:rsid w:val="00786866"/>
    <w:rsid w:val="00786AD5"/>
    <w:rsid w:val="007870D0"/>
    <w:rsid w:val="0078738E"/>
    <w:rsid w:val="00787A66"/>
    <w:rsid w:val="00787FEF"/>
    <w:rsid w:val="00790039"/>
    <w:rsid w:val="007901B2"/>
    <w:rsid w:val="00791464"/>
    <w:rsid w:val="00791B3F"/>
    <w:rsid w:val="00791F71"/>
    <w:rsid w:val="00792B93"/>
    <w:rsid w:val="00792E2F"/>
    <w:rsid w:val="00792F6C"/>
    <w:rsid w:val="0079325C"/>
    <w:rsid w:val="00793A67"/>
    <w:rsid w:val="0079448F"/>
    <w:rsid w:val="00795272"/>
    <w:rsid w:val="00795373"/>
    <w:rsid w:val="00795515"/>
    <w:rsid w:val="007955C3"/>
    <w:rsid w:val="007957AF"/>
    <w:rsid w:val="00795A7C"/>
    <w:rsid w:val="007969FC"/>
    <w:rsid w:val="007976EA"/>
    <w:rsid w:val="007A063C"/>
    <w:rsid w:val="007A0AFA"/>
    <w:rsid w:val="007A10B0"/>
    <w:rsid w:val="007A1718"/>
    <w:rsid w:val="007A1853"/>
    <w:rsid w:val="007A1AC8"/>
    <w:rsid w:val="007A21B3"/>
    <w:rsid w:val="007A2708"/>
    <w:rsid w:val="007A2923"/>
    <w:rsid w:val="007A29BD"/>
    <w:rsid w:val="007A2DEC"/>
    <w:rsid w:val="007A35C0"/>
    <w:rsid w:val="007A38B3"/>
    <w:rsid w:val="007A4292"/>
    <w:rsid w:val="007A5785"/>
    <w:rsid w:val="007A5993"/>
    <w:rsid w:val="007A5E4E"/>
    <w:rsid w:val="007A6BCC"/>
    <w:rsid w:val="007A6CB7"/>
    <w:rsid w:val="007A75D7"/>
    <w:rsid w:val="007A7603"/>
    <w:rsid w:val="007A7914"/>
    <w:rsid w:val="007A7A1F"/>
    <w:rsid w:val="007A7C8C"/>
    <w:rsid w:val="007B04A4"/>
    <w:rsid w:val="007B1864"/>
    <w:rsid w:val="007B1D6B"/>
    <w:rsid w:val="007B236F"/>
    <w:rsid w:val="007B2934"/>
    <w:rsid w:val="007B3F42"/>
    <w:rsid w:val="007B469A"/>
    <w:rsid w:val="007B4CB5"/>
    <w:rsid w:val="007B5046"/>
    <w:rsid w:val="007B50A2"/>
    <w:rsid w:val="007B5661"/>
    <w:rsid w:val="007B5E73"/>
    <w:rsid w:val="007B6183"/>
    <w:rsid w:val="007B7557"/>
    <w:rsid w:val="007B7BD0"/>
    <w:rsid w:val="007B7C12"/>
    <w:rsid w:val="007B7C74"/>
    <w:rsid w:val="007C07C0"/>
    <w:rsid w:val="007C0A01"/>
    <w:rsid w:val="007C0EC5"/>
    <w:rsid w:val="007C19F2"/>
    <w:rsid w:val="007C2A63"/>
    <w:rsid w:val="007C3403"/>
    <w:rsid w:val="007C39D6"/>
    <w:rsid w:val="007C3ACA"/>
    <w:rsid w:val="007C4043"/>
    <w:rsid w:val="007C4826"/>
    <w:rsid w:val="007C4A69"/>
    <w:rsid w:val="007C5E19"/>
    <w:rsid w:val="007C6040"/>
    <w:rsid w:val="007C60E9"/>
    <w:rsid w:val="007C6124"/>
    <w:rsid w:val="007C67E4"/>
    <w:rsid w:val="007C7005"/>
    <w:rsid w:val="007C7B30"/>
    <w:rsid w:val="007C7B4D"/>
    <w:rsid w:val="007C7E57"/>
    <w:rsid w:val="007D01D7"/>
    <w:rsid w:val="007D020B"/>
    <w:rsid w:val="007D0C5C"/>
    <w:rsid w:val="007D0F0E"/>
    <w:rsid w:val="007D11AB"/>
    <w:rsid w:val="007D15AD"/>
    <w:rsid w:val="007D16B9"/>
    <w:rsid w:val="007D1B4F"/>
    <w:rsid w:val="007D1E72"/>
    <w:rsid w:val="007D2256"/>
    <w:rsid w:val="007D2D7F"/>
    <w:rsid w:val="007D31D2"/>
    <w:rsid w:val="007D31E0"/>
    <w:rsid w:val="007D342C"/>
    <w:rsid w:val="007D3D8C"/>
    <w:rsid w:val="007D3F24"/>
    <w:rsid w:val="007D41AD"/>
    <w:rsid w:val="007D42B9"/>
    <w:rsid w:val="007D434C"/>
    <w:rsid w:val="007D492F"/>
    <w:rsid w:val="007D4FB3"/>
    <w:rsid w:val="007D52A9"/>
    <w:rsid w:val="007D5343"/>
    <w:rsid w:val="007D5B3E"/>
    <w:rsid w:val="007D5BAB"/>
    <w:rsid w:val="007D654F"/>
    <w:rsid w:val="007D6563"/>
    <w:rsid w:val="007D65FF"/>
    <w:rsid w:val="007D6A8F"/>
    <w:rsid w:val="007D7040"/>
    <w:rsid w:val="007D73CD"/>
    <w:rsid w:val="007D7A03"/>
    <w:rsid w:val="007E1927"/>
    <w:rsid w:val="007E1AF7"/>
    <w:rsid w:val="007E29F4"/>
    <w:rsid w:val="007E2B06"/>
    <w:rsid w:val="007E3257"/>
    <w:rsid w:val="007E35D5"/>
    <w:rsid w:val="007E456F"/>
    <w:rsid w:val="007E5E7B"/>
    <w:rsid w:val="007E66BB"/>
    <w:rsid w:val="007E7680"/>
    <w:rsid w:val="007E77C1"/>
    <w:rsid w:val="007E7AA4"/>
    <w:rsid w:val="007E7C65"/>
    <w:rsid w:val="007E7FAB"/>
    <w:rsid w:val="007F0194"/>
    <w:rsid w:val="007F0389"/>
    <w:rsid w:val="007F06AA"/>
    <w:rsid w:val="007F1724"/>
    <w:rsid w:val="007F1904"/>
    <w:rsid w:val="007F1B57"/>
    <w:rsid w:val="007F36A4"/>
    <w:rsid w:val="007F3775"/>
    <w:rsid w:val="007F39F5"/>
    <w:rsid w:val="007F3BB2"/>
    <w:rsid w:val="007F3CFB"/>
    <w:rsid w:val="007F3F6F"/>
    <w:rsid w:val="007F445F"/>
    <w:rsid w:val="007F4961"/>
    <w:rsid w:val="007F4B29"/>
    <w:rsid w:val="007F4DFD"/>
    <w:rsid w:val="007F524A"/>
    <w:rsid w:val="007F6692"/>
    <w:rsid w:val="007F671D"/>
    <w:rsid w:val="007F6F7C"/>
    <w:rsid w:val="007F73A4"/>
    <w:rsid w:val="007F777A"/>
    <w:rsid w:val="00800200"/>
    <w:rsid w:val="0080029B"/>
    <w:rsid w:val="0080093D"/>
    <w:rsid w:val="00801134"/>
    <w:rsid w:val="0080143C"/>
    <w:rsid w:val="008016C3"/>
    <w:rsid w:val="00801D87"/>
    <w:rsid w:val="00802859"/>
    <w:rsid w:val="00802B9A"/>
    <w:rsid w:val="00802DF2"/>
    <w:rsid w:val="00803155"/>
    <w:rsid w:val="00803480"/>
    <w:rsid w:val="0080397B"/>
    <w:rsid w:val="00804474"/>
    <w:rsid w:val="00804D26"/>
    <w:rsid w:val="00804DBE"/>
    <w:rsid w:val="008053E2"/>
    <w:rsid w:val="0080548A"/>
    <w:rsid w:val="00805FC2"/>
    <w:rsid w:val="00806350"/>
    <w:rsid w:val="00806564"/>
    <w:rsid w:val="0080793B"/>
    <w:rsid w:val="00807B62"/>
    <w:rsid w:val="00807F1E"/>
    <w:rsid w:val="0081045D"/>
    <w:rsid w:val="00810BC9"/>
    <w:rsid w:val="008110C2"/>
    <w:rsid w:val="008117B5"/>
    <w:rsid w:val="00811AB2"/>
    <w:rsid w:val="00812013"/>
    <w:rsid w:val="00812072"/>
    <w:rsid w:val="0081233A"/>
    <w:rsid w:val="0081239F"/>
    <w:rsid w:val="00812554"/>
    <w:rsid w:val="00812952"/>
    <w:rsid w:val="00812FCB"/>
    <w:rsid w:val="00813092"/>
    <w:rsid w:val="00813846"/>
    <w:rsid w:val="00814089"/>
    <w:rsid w:val="00814A89"/>
    <w:rsid w:val="00815042"/>
    <w:rsid w:val="00815590"/>
    <w:rsid w:val="00815C37"/>
    <w:rsid w:val="00816DDF"/>
    <w:rsid w:val="008171AA"/>
    <w:rsid w:val="008172E5"/>
    <w:rsid w:val="008175DF"/>
    <w:rsid w:val="008176C4"/>
    <w:rsid w:val="00817884"/>
    <w:rsid w:val="0081790A"/>
    <w:rsid w:val="00820C39"/>
    <w:rsid w:val="00821169"/>
    <w:rsid w:val="0082160B"/>
    <w:rsid w:val="008224E1"/>
    <w:rsid w:val="008224EC"/>
    <w:rsid w:val="00822921"/>
    <w:rsid w:val="0082299E"/>
    <w:rsid w:val="00822B18"/>
    <w:rsid w:val="00822C47"/>
    <w:rsid w:val="00823B73"/>
    <w:rsid w:val="00823C15"/>
    <w:rsid w:val="00824227"/>
    <w:rsid w:val="00824E00"/>
    <w:rsid w:val="00825168"/>
    <w:rsid w:val="008252AF"/>
    <w:rsid w:val="008261B8"/>
    <w:rsid w:val="0082639A"/>
    <w:rsid w:val="00826771"/>
    <w:rsid w:val="00826A85"/>
    <w:rsid w:val="008273BB"/>
    <w:rsid w:val="00830BDD"/>
    <w:rsid w:val="00831134"/>
    <w:rsid w:val="00831726"/>
    <w:rsid w:val="008320D3"/>
    <w:rsid w:val="00832AC0"/>
    <w:rsid w:val="00832F8B"/>
    <w:rsid w:val="00833339"/>
    <w:rsid w:val="00833675"/>
    <w:rsid w:val="00833769"/>
    <w:rsid w:val="00833894"/>
    <w:rsid w:val="00833BE4"/>
    <w:rsid w:val="00833D91"/>
    <w:rsid w:val="00835416"/>
    <w:rsid w:val="00835B81"/>
    <w:rsid w:val="008374EA"/>
    <w:rsid w:val="008379DF"/>
    <w:rsid w:val="00837F82"/>
    <w:rsid w:val="00837FE1"/>
    <w:rsid w:val="00840706"/>
    <w:rsid w:val="008409BF"/>
    <w:rsid w:val="0084110C"/>
    <w:rsid w:val="008416A9"/>
    <w:rsid w:val="008418E9"/>
    <w:rsid w:val="008421F6"/>
    <w:rsid w:val="00844556"/>
    <w:rsid w:val="008448B8"/>
    <w:rsid w:val="0084514A"/>
    <w:rsid w:val="00845157"/>
    <w:rsid w:val="008451B3"/>
    <w:rsid w:val="008467CF"/>
    <w:rsid w:val="008477A1"/>
    <w:rsid w:val="00847B38"/>
    <w:rsid w:val="008504BB"/>
    <w:rsid w:val="008507BC"/>
    <w:rsid w:val="00850B9C"/>
    <w:rsid w:val="00851220"/>
    <w:rsid w:val="0085176D"/>
    <w:rsid w:val="00851804"/>
    <w:rsid w:val="0085190D"/>
    <w:rsid w:val="00851CF0"/>
    <w:rsid w:val="00852D00"/>
    <w:rsid w:val="00853072"/>
    <w:rsid w:val="008541E1"/>
    <w:rsid w:val="008548FD"/>
    <w:rsid w:val="00855D09"/>
    <w:rsid w:val="00856558"/>
    <w:rsid w:val="00856666"/>
    <w:rsid w:val="0085682E"/>
    <w:rsid w:val="00856D54"/>
    <w:rsid w:val="0085752D"/>
    <w:rsid w:val="00860C89"/>
    <w:rsid w:val="00860D02"/>
    <w:rsid w:val="008612DD"/>
    <w:rsid w:val="00861A8A"/>
    <w:rsid w:val="00861C96"/>
    <w:rsid w:val="00862A8F"/>
    <w:rsid w:val="00862BA4"/>
    <w:rsid w:val="00862DB0"/>
    <w:rsid w:val="008637C8"/>
    <w:rsid w:val="00863A1D"/>
    <w:rsid w:val="00864687"/>
    <w:rsid w:val="00864697"/>
    <w:rsid w:val="00864C24"/>
    <w:rsid w:val="00864D94"/>
    <w:rsid w:val="00864F52"/>
    <w:rsid w:val="0086554F"/>
    <w:rsid w:val="008668C5"/>
    <w:rsid w:val="00866BDC"/>
    <w:rsid w:val="00866C3D"/>
    <w:rsid w:val="008676A8"/>
    <w:rsid w:val="00867EF1"/>
    <w:rsid w:val="00870B70"/>
    <w:rsid w:val="008710B6"/>
    <w:rsid w:val="00871492"/>
    <w:rsid w:val="00871924"/>
    <w:rsid w:val="008720D0"/>
    <w:rsid w:val="008732DA"/>
    <w:rsid w:val="0087379C"/>
    <w:rsid w:val="00873C12"/>
    <w:rsid w:val="00874343"/>
    <w:rsid w:val="0087594A"/>
    <w:rsid w:val="008763E8"/>
    <w:rsid w:val="008766A3"/>
    <w:rsid w:val="00876C87"/>
    <w:rsid w:val="00877222"/>
    <w:rsid w:val="0087749B"/>
    <w:rsid w:val="00877864"/>
    <w:rsid w:val="00877B5B"/>
    <w:rsid w:val="00880DEE"/>
    <w:rsid w:val="00881106"/>
    <w:rsid w:val="0088156A"/>
    <w:rsid w:val="0088158C"/>
    <w:rsid w:val="00881907"/>
    <w:rsid w:val="00881A27"/>
    <w:rsid w:val="00881C7A"/>
    <w:rsid w:val="008820C7"/>
    <w:rsid w:val="008826E8"/>
    <w:rsid w:val="00882909"/>
    <w:rsid w:val="0088326A"/>
    <w:rsid w:val="00883549"/>
    <w:rsid w:val="00883FF6"/>
    <w:rsid w:val="00884000"/>
    <w:rsid w:val="00884665"/>
    <w:rsid w:val="00884969"/>
    <w:rsid w:val="00884D85"/>
    <w:rsid w:val="00884FD0"/>
    <w:rsid w:val="008851BA"/>
    <w:rsid w:val="0088521C"/>
    <w:rsid w:val="0088531B"/>
    <w:rsid w:val="00885AEA"/>
    <w:rsid w:val="00886083"/>
    <w:rsid w:val="008864CD"/>
    <w:rsid w:val="00886604"/>
    <w:rsid w:val="00890896"/>
    <w:rsid w:val="00890AC7"/>
    <w:rsid w:val="008913A8"/>
    <w:rsid w:val="008920AD"/>
    <w:rsid w:val="008922BD"/>
    <w:rsid w:val="00892FCC"/>
    <w:rsid w:val="00893446"/>
    <w:rsid w:val="0089586B"/>
    <w:rsid w:val="008960C1"/>
    <w:rsid w:val="00896D8C"/>
    <w:rsid w:val="008A0BD1"/>
    <w:rsid w:val="008A0FFE"/>
    <w:rsid w:val="008A1109"/>
    <w:rsid w:val="008A12AC"/>
    <w:rsid w:val="008A1C49"/>
    <w:rsid w:val="008A2043"/>
    <w:rsid w:val="008A22CC"/>
    <w:rsid w:val="008A2DD3"/>
    <w:rsid w:val="008A33FE"/>
    <w:rsid w:val="008A359D"/>
    <w:rsid w:val="008A38FF"/>
    <w:rsid w:val="008A4003"/>
    <w:rsid w:val="008A40AE"/>
    <w:rsid w:val="008A40F5"/>
    <w:rsid w:val="008A4142"/>
    <w:rsid w:val="008A42F9"/>
    <w:rsid w:val="008A4D56"/>
    <w:rsid w:val="008A59DC"/>
    <w:rsid w:val="008A5C3C"/>
    <w:rsid w:val="008A606E"/>
    <w:rsid w:val="008A632E"/>
    <w:rsid w:val="008A6986"/>
    <w:rsid w:val="008A72D4"/>
    <w:rsid w:val="008A7EB1"/>
    <w:rsid w:val="008B0340"/>
    <w:rsid w:val="008B0BE4"/>
    <w:rsid w:val="008B190B"/>
    <w:rsid w:val="008B19C7"/>
    <w:rsid w:val="008B1C61"/>
    <w:rsid w:val="008B1E37"/>
    <w:rsid w:val="008B2267"/>
    <w:rsid w:val="008B23B2"/>
    <w:rsid w:val="008B2C46"/>
    <w:rsid w:val="008B33D5"/>
    <w:rsid w:val="008B3475"/>
    <w:rsid w:val="008B3E67"/>
    <w:rsid w:val="008B4697"/>
    <w:rsid w:val="008B4D32"/>
    <w:rsid w:val="008B54EF"/>
    <w:rsid w:val="008B5D33"/>
    <w:rsid w:val="008B5EAF"/>
    <w:rsid w:val="008B64B6"/>
    <w:rsid w:val="008B6836"/>
    <w:rsid w:val="008B7F00"/>
    <w:rsid w:val="008B7FA3"/>
    <w:rsid w:val="008C0453"/>
    <w:rsid w:val="008C05DA"/>
    <w:rsid w:val="008C21E4"/>
    <w:rsid w:val="008C22AB"/>
    <w:rsid w:val="008C232D"/>
    <w:rsid w:val="008C2C49"/>
    <w:rsid w:val="008C33D0"/>
    <w:rsid w:val="008C377D"/>
    <w:rsid w:val="008C379B"/>
    <w:rsid w:val="008C3C30"/>
    <w:rsid w:val="008C3E6C"/>
    <w:rsid w:val="008C3EC8"/>
    <w:rsid w:val="008C4871"/>
    <w:rsid w:val="008C48F1"/>
    <w:rsid w:val="008C49EB"/>
    <w:rsid w:val="008C4DB1"/>
    <w:rsid w:val="008C4E86"/>
    <w:rsid w:val="008C589B"/>
    <w:rsid w:val="008C5F46"/>
    <w:rsid w:val="008C6F44"/>
    <w:rsid w:val="008C6F56"/>
    <w:rsid w:val="008C701B"/>
    <w:rsid w:val="008C7119"/>
    <w:rsid w:val="008C73C6"/>
    <w:rsid w:val="008C76E1"/>
    <w:rsid w:val="008C7C7E"/>
    <w:rsid w:val="008C7E4C"/>
    <w:rsid w:val="008D0495"/>
    <w:rsid w:val="008D1A85"/>
    <w:rsid w:val="008D1D4E"/>
    <w:rsid w:val="008D21DD"/>
    <w:rsid w:val="008D23A6"/>
    <w:rsid w:val="008D2450"/>
    <w:rsid w:val="008D2F76"/>
    <w:rsid w:val="008D2FA2"/>
    <w:rsid w:val="008D3402"/>
    <w:rsid w:val="008D393E"/>
    <w:rsid w:val="008D3EBE"/>
    <w:rsid w:val="008D42D3"/>
    <w:rsid w:val="008D43A1"/>
    <w:rsid w:val="008D4442"/>
    <w:rsid w:val="008D5F15"/>
    <w:rsid w:val="008D64FF"/>
    <w:rsid w:val="008D65D0"/>
    <w:rsid w:val="008D7A32"/>
    <w:rsid w:val="008D7A34"/>
    <w:rsid w:val="008E065F"/>
    <w:rsid w:val="008E090C"/>
    <w:rsid w:val="008E1E76"/>
    <w:rsid w:val="008E2862"/>
    <w:rsid w:val="008E2AFB"/>
    <w:rsid w:val="008E33EB"/>
    <w:rsid w:val="008E3994"/>
    <w:rsid w:val="008E3BA0"/>
    <w:rsid w:val="008E41C8"/>
    <w:rsid w:val="008E46AE"/>
    <w:rsid w:val="008E4845"/>
    <w:rsid w:val="008E5182"/>
    <w:rsid w:val="008E53E8"/>
    <w:rsid w:val="008E5419"/>
    <w:rsid w:val="008E5883"/>
    <w:rsid w:val="008E5F5E"/>
    <w:rsid w:val="008E6975"/>
    <w:rsid w:val="008E69D7"/>
    <w:rsid w:val="008E74DB"/>
    <w:rsid w:val="008E7586"/>
    <w:rsid w:val="008E7A1E"/>
    <w:rsid w:val="008E7C30"/>
    <w:rsid w:val="008F01FD"/>
    <w:rsid w:val="008F0A7A"/>
    <w:rsid w:val="008F0AE6"/>
    <w:rsid w:val="008F0AF4"/>
    <w:rsid w:val="008F168A"/>
    <w:rsid w:val="008F1BD8"/>
    <w:rsid w:val="008F31AD"/>
    <w:rsid w:val="008F4566"/>
    <w:rsid w:val="008F4ECC"/>
    <w:rsid w:val="008F547A"/>
    <w:rsid w:val="008F5734"/>
    <w:rsid w:val="008F5F42"/>
    <w:rsid w:val="008F6E4F"/>
    <w:rsid w:val="008F7267"/>
    <w:rsid w:val="008F7454"/>
    <w:rsid w:val="008F7564"/>
    <w:rsid w:val="008F7845"/>
    <w:rsid w:val="00900B43"/>
    <w:rsid w:val="00901168"/>
    <w:rsid w:val="0090120D"/>
    <w:rsid w:val="0090157C"/>
    <w:rsid w:val="00901C03"/>
    <w:rsid w:val="00901DE5"/>
    <w:rsid w:val="0090252B"/>
    <w:rsid w:val="009031BE"/>
    <w:rsid w:val="0090325C"/>
    <w:rsid w:val="009034A0"/>
    <w:rsid w:val="00903502"/>
    <w:rsid w:val="00904DB4"/>
    <w:rsid w:val="00904E8E"/>
    <w:rsid w:val="009052D0"/>
    <w:rsid w:val="00905B74"/>
    <w:rsid w:val="00905BF9"/>
    <w:rsid w:val="00905CDC"/>
    <w:rsid w:val="009061E1"/>
    <w:rsid w:val="00906CDC"/>
    <w:rsid w:val="0090721D"/>
    <w:rsid w:val="009104C2"/>
    <w:rsid w:val="00910B54"/>
    <w:rsid w:val="00910C86"/>
    <w:rsid w:val="009113A0"/>
    <w:rsid w:val="009114B6"/>
    <w:rsid w:val="00911AC2"/>
    <w:rsid w:val="00911B63"/>
    <w:rsid w:val="00912610"/>
    <w:rsid w:val="00912D5E"/>
    <w:rsid w:val="00912F19"/>
    <w:rsid w:val="009130B3"/>
    <w:rsid w:val="009135C7"/>
    <w:rsid w:val="0091401B"/>
    <w:rsid w:val="00914234"/>
    <w:rsid w:val="009153F0"/>
    <w:rsid w:val="00916730"/>
    <w:rsid w:val="00916802"/>
    <w:rsid w:val="00916C4B"/>
    <w:rsid w:val="00916CC8"/>
    <w:rsid w:val="009176A5"/>
    <w:rsid w:val="009176F3"/>
    <w:rsid w:val="009179E8"/>
    <w:rsid w:val="00917A0B"/>
    <w:rsid w:val="00920A8A"/>
    <w:rsid w:val="00920B56"/>
    <w:rsid w:val="00921A1F"/>
    <w:rsid w:val="00922097"/>
    <w:rsid w:val="0092220F"/>
    <w:rsid w:val="00922312"/>
    <w:rsid w:val="009223DF"/>
    <w:rsid w:val="00922AAE"/>
    <w:rsid w:val="00922E2A"/>
    <w:rsid w:val="00923038"/>
    <w:rsid w:val="00923DF8"/>
    <w:rsid w:val="00923F70"/>
    <w:rsid w:val="00924142"/>
    <w:rsid w:val="009243DD"/>
    <w:rsid w:val="00924472"/>
    <w:rsid w:val="009247AA"/>
    <w:rsid w:val="0092487E"/>
    <w:rsid w:val="00924A14"/>
    <w:rsid w:val="00924C94"/>
    <w:rsid w:val="00926D2E"/>
    <w:rsid w:val="00927717"/>
    <w:rsid w:val="00927E42"/>
    <w:rsid w:val="009300F9"/>
    <w:rsid w:val="0093044D"/>
    <w:rsid w:val="00930553"/>
    <w:rsid w:val="00930AE9"/>
    <w:rsid w:val="00930C29"/>
    <w:rsid w:val="0093109C"/>
    <w:rsid w:val="0093131A"/>
    <w:rsid w:val="00932FF0"/>
    <w:rsid w:val="0093331B"/>
    <w:rsid w:val="00933432"/>
    <w:rsid w:val="009335CB"/>
    <w:rsid w:val="009337F5"/>
    <w:rsid w:val="00933E2B"/>
    <w:rsid w:val="00933E30"/>
    <w:rsid w:val="00933FF6"/>
    <w:rsid w:val="00934370"/>
    <w:rsid w:val="0093557F"/>
    <w:rsid w:val="00935593"/>
    <w:rsid w:val="00935C42"/>
    <w:rsid w:val="00936477"/>
    <w:rsid w:val="00936E50"/>
    <w:rsid w:val="00937643"/>
    <w:rsid w:val="00937E3A"/>
    <w:rsid w:val="009409E1"/>
    <w:rsid w:val="00940E07"/>
    <w:rsid w:val="00941182"/>
    <w:rsid w:val="009417C9"/>
    <w:rsid w:val="009420BA"/>
    <w:rsid w:val="0094328B"/>
    <w:rsid w:val="0094481E"/>
    <w:rsid w:val="00944857"/>
    <w:rsid w:val="009452B4"/>
    <w:rsid w:val="00945D2C"/>
    <w:rsid w:val="00946240"/>
    <w:rsid w:val="009463B2"/>
    <w:rsid w:val="00947030"/>
    <w:rsid w:val="00950270"/>
    <w:rsid w:val="009504AC"/>
    <w:rsid w:val="00950B66"/>
    <w:rsid w:val="009514A1"/>
    <w:rsid w:val="00951C5A"/>
    <w:rsid w:val="00951CE6"/>
    <w:rsid w:val="0095206B"/>
    <w:rsid w:val="009526D3"/>
    <w:rsid w:val="00953BF8"/>
    <w:rsid w:val="0095409A"/>
    <w:rsid w:val="00954317"/>
    <w:rsid w:val="00955775"/>
    <w:rsid w:val="009557D9"/>
    <w:rsid w:val="0095591C"/>
    <w:rsid w:val="00955CB3"/>
    <w:rsid w:val="00956931"/>
    <w:rsid w:val="00956CE2"/>
    <w:rsid w:val="00956E41"/>
    <w:rsid w:val="00957B05"/>
    <w:rsid w:val="00957B9D"/>
    <w:rsid w:val="00957F2E"/>
    <w:rsid w:val="0096085D"/>
    <w:rsid w:val="00960D97"/>
    <w:rsid w:val="0096135D"/>
    <w:rsid w:val="00961737"/>
    <w:rsid w:val="009621AA"/>
    <w:rsid w:val="00962656"/>
    <w:rsid w:val="009630A6"/>
    <w:rsid w:val="00964E3C"/>
    <w:rsid w:val="00965255"/>
    <w:rsid w:val="00965EFF"/>
    <w:rsid w:val="00965FFF"/>
    <w:rsid w:val="00966532"/>
    <w:rsid w:val="0096681F"/>
    <w:rsid w:val="0096688A"/>
    <w:rsid w:val="009668B3"/>
    <w:rsid w:val="00966AAC"/>
    <w:rsid w:val="00967E66"/>
    <w:rsid w:val="0097013A"/>
    <w:rsid w:val="0097073D"/>
    <w:rsid w:val="00971138"/>
    <w:rsid w:val="00971429"/>
    <w:rsid w:val="00971D8D"/>
    <w:rsid w:val="00971E94"/>
    <w:rsid w:val="009720F2"/>
    <w:rsid w:val="009723E7"/>
    <w:rsid w:val="009726FF"/>
    <w:rsid w:val="00973FE8"/>
    <w:rsid w:val="009744BB"/>
    <w:rsid w:val="0097498C"/>
    <w:rsid w:val="00975684"/>
    <w:rsid w:val="0097568B"/>
    <w:rsid w:val="009756A8"/>
    <w:rsid w:val="00975FB3"/>
    <w:rsid w:val="00976863"/>
    <w:rsid w:val="00976FC8"/>
    <w:rsid w:val="00977B86"/>
    <w:rsid w:val="00977CB0"/>
    <w:rsid w:val="00980F87"/>
    <w:rsid w:val="00981349"/>
    <w:rsid w:val="0098169F"/>
    <w:rsid w:val="00982259"/>
    <w:rsid w:val="0098272B"/>
    <w:rsid w:val="00982B4D"/>
    <w:rsid w:val="009833D0"/>
    <w:rsid w:val="0098387D"/>
    <w:rsid w:val="00983C26"/>
    <w:rsid w:val="00984312"/>
    <w:rsid w:val="00984B86"/>
    <w:rsid w:val="00986F2E"/>
    <w:rsid w:val="009873EF"/>
    <w:rsid w:val="009874E0"/>
    <w:rsid w:val="00987CB7"/>
    <w:rsid w:val="009901C1"/>
    <w:rsid w:val="009901CF"/>
    <w:rsid w:val="00990310"/>
    <w:rsid w:val="009903E2"/>
    <w:rsid w:val="0099102F"/>
    <w:rsid w:val="00991652"/>
    <w:rsid w:val="00992AC8"/>
    <w:rsid w:val="009933F8"/>
    <w:rsid w:val="009945BF"/>
    <w:rsid w:val="00994E80"/>
    <w:rsid w:val="00995CC3"/>
    <w:rsid w:val="009965A8"/>
    <w:rsid w:val="009968D6"/>
    <w:rsid w:val="00997293"/>
    <w:rsid w:val="00997D3F"/>
    <w:rsid w:val="00997D69"/>
    <w:rsid w:val="00997FE3"/>
    <w:rsid w:val="009A029F"/>
    <w:rsid w:val="009A03DE"/>
    <w:rsid w:val="009A0606"/>
    <w:rsid w:val="009A0B4E"/>
    <w:rsid w:val="009A1828"/>
    <w:rsid w:val="009A1891"/>
    <w:rsid w:val="009A1967"/>
    <w:rsid w:val="009A1E36"/>
    <w:rsid w:val="009A2173"/>
    <w:rsid w:val="009A331B"/>
    <w:rsid w:val="009A3D52"/>
    <w:rsid w:val="009A5240"/>
    <w:rsid w:val="009A60F3"/>
    <w:rsid w:val="009A6F7A"/>
    <w:rsid w:val="009A77B9"/>
    <w:rsid w:val="009A79AF"/>
    <w:rsid w:val="009B02FB"/>
    <w:rsid w:val="009B033D"/>
    <w:rsid w:val="009B09EE"/>
    <w:rsid w:val="009B1109"/>
    <w:rsid w:val="009B2010"/>
    <w:rsid w:val="009B2A7A"/>
    <w:rsid w:val="009B3108"/>
    <w:rsid w:val="009B39AD"/>
    <w:rsid w:val="009B3AF4"/>
    <w:rsid w:val="009B3C2F"/>
    <w:rsid w:val="009B3DDE"/>
    <w:rsid w:val="009B44FD"/>
    <w:rsid w:val="009B4B4B"/>
    <w:rsid w:val="009B4E84"/>
    <w:rsid w:val="009B4FB4"/>
    <w:rsid w:val="009B5243"/>
    <w:rsid w:val="009B525B"/>
    <w:rsid w:val="009B72DC"/>
    <w:rsid w:val="009C146A"/>
    <w:rsid w:val="009C18AD"/>
    <w:rsid w:val="009C27D2"/>
    <w:rsid w:val="009C2AEC"/>
    <w:rsid w:val="009C2B3F"/>
    <w:rsid w:val="009C4D11"/>
    <w:rsid w:val="009C567E"/>
    <w:rsid w:val="009C56C5"/>
    <w:rsid w:val="009C5DA2"/>
    <w:rsid w:val="009C5EB4"/>
    <w:rsid w:val="009C660E"/>
    <w:rsid w:val="009C6F32"/>
    <w:rsid w:val="009D022C"/>
    <w:rsid w:val="009D03CC"/>
    <w:rsid w:val="009D15B3"/>
    <w:rsid w:val="009D15CC"/>
    <w:rsid w:val="009D1F39"/>
    <w:rsid w:val="009D2290"/>
    <w:rsid w:val="009D276A"/>
    <w:rsid w:val="009D2E70"/>
    <w:rsid w:val="009D2F31"/>
    <w:rsid w:val="009D3143"/>
    <w:rsid w:val="009D34BC"/>
    <w:rsid w:val="009D3C71"/>
    <w:rsid w:val="009D4D1A"/>
    <w:rsid w:val="009D4E17"/>
    <w:rsid w:val="009D6529"/>
    <w:rsid w:val="009D6A0B"/>
    <w:rsid w:val="009D6C87"/>
    <w:rsid w:val="009E1674"/>
    <w:rsid w:val="009E1957"/>
    <w:rsid w:val="009E2375"/>
    <w:rsid w:val="009E24FB"/>
    <w:rsid w:val="009E30C9"/>
    <w:rsid w:val="009E3756"/>
    <w:rsid w:val="009E399B"/>
    <w:rsid w:val="009E4C3B"/>
    <w:rsid w:val="009E50F0"/>
    <w:rsid w:val="009E57CA"/>
    <w:rsid w:val="009E5A64"/>
    <w:rsid w:val="009E5AA2"/>
    <w:rsid w:val="009E6BA9"/>
    <w:rsid w:val="009E7FA2"/>
    <w:rsid w:val="009F0B47"/>
    <w:rsid w:val="009F14C4"/>
    <w:rsid w:val="009F24A3"/>
    <w:rsid w:val="009F251D"/>
    <w:rsid w:val="009F251E"/>
    <w:rsid w:val="009F2D9E"/>
    <w:rsid w:val="009F2E8B"/>
    <w:rsid w:val="009F33DA"/>
    <w:rsid w:val="009F4008"/>
    <w:rsid w:val="009F4412"/>
    <w:rsid w:val="009F5087"/>
    <w:rsid w:val="009F52BD"/>
    <w:rsid w:val="009F5A47"/>
    <w:rsid w:val="009F63DD"/>
    <w:rsid w:val="009F6A49"/>
    <w:rsid w:val="009F7B68"/>
    <w:rsid w:val="009F7CB6"/>
    <w:rsid w:val="00A009A0"/>
    <w:rsid w:val="00A01005"/>
    <w:rsid w:val="00A03817"/>
    <w:rsid w:val="00A04D44"/>
    <w:rsid w:val="00A04E6A"/>
    <w:rsid w:val="00A05083"/>
    <w:rsid w:val="00A05FFB"/>
    <w:rsid w:val="00A064C4"/>
    <w:rsid w:val="00A066AD"/>
    <w:rsid w:val="00A07029"/>
    <w:rsid w:val="00A10625"/>
    <w:rsid w:val="00A112A4"/>
    <w:rsid w:val="00A116D2"/>
    <w:rsid w:val="00A11B33"/>
    <w:rsid w:val="00A126EA"/>
    <w:rsid w:val="00A127EF"/>
    <w:rsid w:val="00A129CB"/>
    <w:rsid w:val="00A12B87"/>
    <w:rsid w:val="00A1313A"/>
    <w:rsid w:val="00A1362E"/>
    <w:rsid w:val="00A13E74"/>
    <w:rsid w:val="00A13EF1"/>
    <w:rsid w:val="00A1464A"/>
    <w:rsid w:val="00A152D6"/>
    <w:rsid w:val="00A15874"/>
    <w:rsid w:val="00A161AA"/>
    <w:rsid w:val="00A169AA"/>
    <w:rsid w:val="00A16D40"/>
    <w:rsid w:val="00A171DF"/>
    <w:rsid w:val="00A17861"/>
    <w:rsid w:val="00A2079A"/>
    <w:rsid w:val="00A20C16"/>
    <w:rsid w:val="00A20EA3"/>
    <w:rsid w:val="00A21270"/>
    <w:rsid w:val="00A2261C"/>
    <w:rsid w:val="00A229B0"/>
    <w:rsid w:val="00A22A7F"/>
    <w:rsid w:val="00A22F3B"/>
    <w:rsid w:val="00A23653"/>
    <w:rsid w:val="00A23ADE"/>
    <w:rsid w:val="00A23E15"/>
    <w:rsid w:val="00A23F9B"/>
    <w:rsid w:val="00A242D3"/>
    <w:rsid w:val="00A243E7"/>
    <w:rsid w:val="00A249CE"/>
    <w:rsid w:val="00A25517"/>
    <w:rsid w:val="00A26B46"/>
    <w:rsid w:val="00A26E23"/>
    <w:rsid w:val="00A27469"/>
    <w:rsid w:val="00A27AD4"/>
    <w:rsid w:val="00A303B8"/>
    <w:rsid w:val="00A30991"/>
    <w:rsid w:val="00A30F2A"/>
    <w:rsid w:val="00A31227"/>
    <w:rsid w:val="00A312D9"/>
    <w:rsid w:val="00A321EB"/>
    <w:rsid w:val="00A32366"/>
    <w:rsid w:val="00A323C6"/>
    <w:rsid w:val="00A32626"/>
    <w:rsid w:val="00A32BE8"/>
    <w:rsid w:val="00A32C7D"/>
    <w:rsid w:val="00A32CD5"/>
    <w:rsid w:val="00A33FA3"/>
    <w:rsid w:val="00A341DB"/>
    <w:rsid w:val="00A354DA"/>
    <w:rsid w:val="00A35753"/>
    <w:rsid w:val="00A358A6"/>
    <w:rsid w:val="00A35C77"/>
    <w:rsid w:val="00A36130"/>
    <w:rsid w:val="00A361BA"/>
    <w:rsid w:val="00A362E8"/>
    <w:rsid w:val="00A3671C"/>
    <w:rsid w:val="00A369D7"/>
    <w:rsid w:val="00A36D35"/>
    <w:rsid w:val="00A372C1"/>
    <w:rsid w:val="00A37ABF"/>
    <w:rsid w:val="00A37E68"/>
    <w:rsid w:val="00A40349"/>
    <w:rsid w:val="00A4041A"/>
    <w:rsid w:val="00A40E87"/>
    <w:rsid w:val="00A410F9"/>
    <w:rsid w:val="00A42BE1"/>
    <w:rsid w:val="00A42D48"/>
    <w:rsid w:val="00A43447"/>
    <w:rsid w:val="00A43850"/>
    <w:rsid w:val="00A43B58"/>
    <w:rsid w:val="00A44995"/>
    <w:rsid w:val="00A44B57"/>
    <w:rsid w:val="00A44B71"/>
    <w:rsid w:val="00A44F37"/>
    <w:rsid w:val="00A45709"/>
    <w:rsid w:val="00A45E21"/>
    <w:rsid w:val="00A46275"/>
    <w:rsid w:val="00A465C8"/>
    <w:rsid w:val="00A46BFE"/>
    <w:rsid w:val="00A46D3D"/>
    <w:rsid w:val="00A47835"/>
    <w:rsid w:val="00A47B93"/>
    <w:rsid w:val="00A47FE4"/>
    <w:rsid w:val="00A5075D"/>
    <w:rsid w:val="00A50D30"/>
    <w:rsid w:val="00A50DD8"/>
    <w:rsid w:val="00A51869"/>
    <w:rsid w:val="00A5232A"/>
    <w:rsid w:val="00A527A3"/>
    <w:rsid w:val="00A52AA4"/>
    <w:rsid w:val="00A52B3D"/>
    <w:rsid w:val="00A52CC1"/>
    <w:rsid w:val="00A53F27"/>
    <w:rsid w:val="00A54155"/>
    <w:rsid w:val="00A541E5"/>
    <w:rsid w:val="00A554A4"/>
    <w:rsid w:val="00A5564E"/>
    <w:rsid w:val="00A557D5"/>
    <w:rsid w:val="00A55BB1"/>
    <w:rsid w:val="00A55C08"/>
    <w:rsid w:val="00A55D6D"/>
    <w:rsid w:val="00A56610"/>
    <w:rsid w:val="00A5704E"/>
    <w:rsid w:val="00A57F1F"/>
    <w:rsid w:val="00A57F3E"/>
    <w:rsid w:val="00A61570"/>
    <w:rsid w:val="00A62176"/>
    <w:rsid w:val="00A63148"/>
    <w:rsid w:val="00A64035"/>
    <w:rsid w:val="00A6454B"/>
    <w:rsid w:val="00A649B1"/>
    <w:rsid w:val="00A651F2"/>
    <w:rsid w:val="00A65394"/>
    <w:rsid w:val="00A654C8"/>
    <w:rsid w:val="00A65676"/>
    <w:rsid w:val="00A65A4F"/>
    <w:rsid w:val="00A65D6B"/>
    <w:rsid w:val="00A65E43"/>
    <w:rsid w:val="00A669AF"/>
    <w:rsid w:val="00A67187"/>
    <w:rsid w:val="00A672B8"/>
    <w:rsid w:val="00A67533"/>
    <w:rsid w:val="00A67544"/>
    <w:rsid w:val="00A67837"/>
    <w:rsid w:val="00A713E0"/>
    <w:rsid w:val="00A727CF"/>
    <w:rsid w:val="00A72B87"/>
    <w:rsid w:val="00A7313A"/>
    <w:rsid w:val="00A7313B"/>
    <w:rsid w:val="00A73DBC"/>
    <w:rsid w:val="00A7473C"/>
    <w:rsid w:val="00A7501B"/>
    <w:rsid w:val="00A75516"/>
    <w:rsid w:val="00A760C5"/>
    <w:rsid w:val="00A764F2"/>
    <w:rsid w:val="00A769A2"/>
    <w:rsid w:val="00A76B5C"/>
    <w:rsid w:val="00A773A5"/>
    <w:rsid w:val="00A773BE"/>
    <w:rsid w:val="00A77A3F"/>
    <w:rsid w:val="00A77AE3"/>
    <w:rsid w:val="00A77B75"/>
    <w:rsid w:val="00A77BE0"/>
    <w:rsid w:val="00A77E59"/>
    <w:rsid w:val="00A77F62"/>
    <w:rsid w:val="00A80058"/>
    <w:rsid w:val="00A805AC"/>
    <w:rsid w:val="00A810EA"/>
    <w:rsid w:val="00A8166F"/>
    <w:rsid w:val="00A8184E"/>
    <w:rsid w:val="00A82598"/>
    <w:rsid w:val="00A8293C"/>
    <w:rsid w:val="00A82D87"/>
    <w:rsid w:val="00A830C6"/>
    <w:rsid w:val="00A832D1"/>
    <w:rsid w:val="00A8363E"/>
    <w:rsid w:val="00A83E77"/>
    <w:rsid w:val="00A848B1"/>
    <w:rsid w:val="00A84C33"/>
    <w:rsid w:val="00A84CAC"/>
    <w:rsid w:val="00A85A18"/>
    <w:rsid w:val="00A85F25"/>
    <w:rsid w:val="00A86FEB"/>
    <w:rsid w:val="00A87C30"/>
    <w:rsid w:val="00A9018F"/>
    <w:rsid w:val="00A9067C"/>
    <w:rsid w:val="00A908CF"/>
    <w:rsid w:val="00A90F03"/>
    <w:rsid w:val="00A91490"/>
    <w:rsid w:val="00A915BF"/>
    <w:rsid w:val="00A91794"/>
    <w:rsid w:val="00A91E98"/>
    <w:rsid w:val="00A9263F"/>
    <w:rsid w:val="00A92A0E"/>
    <w:rsid w:val="00A92C13"/>
    <w:rsid w:val="00A92DF3"/>
    <w:rsid w:val="00A92E76"/>
    <w:rsid w:val="00A931F5"/>
    <w:rsid w:val="00A9344D"/>
    <w:rsid w:val="00A93541"/>
    <w:rsid w:val="00A93B8C"/>
    <w:rsid w:val="00A9465D"/>
    <w:rsid w:val="00A9485E"/>
    <w:rsid w:val="00A948A9"/>
    <w:rsid w:val="00A949C3"/>
    <w:rsid w:val="00A94AA8"/>
    <w:rsid w:val="00A94D04"/>
    <w:rsid w:val="00A94FE8"/>
    <w:rsid w:val="00A95227"/>
    <w:rsid w:val="00A9523B"/>
    <w:rsid w:val="00A965C6"/>
    <w:rsid w:val="00A96A80"/>
    <w:rsid w:val="00A96D4E"/>
    <w:rsid w:val="00A97550"/>
    <w:rsid w:val="00A97A47"/>
    <w:rsid w:val="00A97EC5"/>
    <w:rsid w:val="00AA091B"/>
    <w:rsid w:val="00AA0DD6"/>
    <w:rsid w:val="00AA11F8"/>
    <w:rsid w:val="00AA22CD"/>
    <w:rsid w:val="00AA242C"/>
    <w:rsid w:val="00AA2C7E"/>
    <w:rsid w:val="00AA336A"/>
    <w:rsid w:val="00AA3595"/>
    <w:rsid w:val="00AA3A4C"/>
    <w:rsid w:val="00AA3F2A"/>
    <w:rsid w:val="00AA41E0"/>
    <w:rsid w:val="00AA4BC7"/>
    <w:rsid w:val="00AA4E83"/>
    <w:rsid w:val="00AA550A"/>
    <w:rsid w:val="00AA62DB"/>
    <w:rsid w:val="00AA6488"/>
    <w:rsid w:val="00AA6AC2"/>
    <w:rsid w:val="00AB00CE"/>
    <w:rsid w:val="00AB01E9"/>
    <w:rsid w:val="00AB0C89"/>
    <w:rsid w:val="00AB1674"/>
    <w:rsid w:val="00AB1D53"/>
    <w:rsid w:val="00AB22DB"/>
    <w:rsid w:val="00AB25C5"/>
    <w:rsid w:val="00AB270F"/>
    <w:rsid w:val="00AB2F0C"/>
    <w:rsid w:val="00AB4071"/>
    <w:rsid w:val="00AB44FD"/>
    <w:rsid w:val="00AB4612"/>
    <w:rsid w:val="00AB48CE"/>
    <w:rsid w:val="00AB4EEA"/>
    <w:rsid w:val="00AB5C0D"/>
    <w:rsid w:val="00AB610A"/>
    <w:rsid w:val="00AB6C1D"/>
    <w:rsid w:val="00AB7623"/>
    <w:rsid w:val="00AB7AC6"/>
    <w:rsid w:val="00AC0B0B"/>
    <w:rsid w:val="00AC0BA5"/>
    <w:rsid w:val="00AC1FA8"/>
    <w:rsid w:val="00AC2009"/>
    <w:rsid w:val="00AC2251"/>
    <w:rsid w:val="00AC281D"/>
    <w:rsid w:val="00AC30B8"/>
    <w:rsid w:val="00AC30E7"/>
    <w:rsid w:val="00AC3179"/>
    <w:rsid w:val="00AC426E"/>
    <w:rsid w:val="00AC450E"/>
    <w:rsid w:val="00AC45AB"/>
    <w:rsid w:val="00AC5EA3"/>
    <w:rsid w:val="00AC6039"/>
    <w:rsid w:val="00AC6325"/>
    <w:rsid w:val="00AC687F"/>
    <w:rsid w:val="00AC720B"/>
    <w:rsid w:val="00AC73AD"/>
    <w:rsid w:val="00AC7971"/>
    <w:rsid w:val="00AC7A12"/>
    <w:rsid w:val="00AC7B6B"/>
    <w:rsid w:val="00AD061F"/>
    <w:rsid w:val="00AD2266"/>
    <w:rsid w:val="00AD283A"/>
    <w:rsid w:val="00AD2B54"/>
    <w:rsid w:val="00AD2C9E"/>
    <w:rsid w:val="00AD31D9"/>
    <w:rsid w:val="00AD32A8"/>
    <w:rsid w:val="00AD3333"/>
    <w:rsid w:val="00AD33CE"/>
    <w:rsid w:val="00AD34F6"/>
    <w:rsid w:val="00AD3A0D"/>
    <w:rsid w:val="00AD3B83"/>
    <w:rsid w:val="00AD3CF7"/>
    <w:rsid w:val="00AD41AF"/>
    <w:rsid w:val="00AD474D"/>
    <w:rsid w:val="00AD54FE"/>
    <w:rsid w:val="00AD5566"/>
    <w:rsid w:val="00AD57A0"/>
    <w:rsid w:val="00AD6A23"/>
    <w:rsid w:val="00AD6A99"/>
    <w:rsid w:val="00AD6D0A"/>
    <w:rsid w:val="00AD738A"/>
    <w:rsid w:val="00AD77D3"/>
    <w:rsid w:val="00AE0473"/>
    <w:rsid w:val="00AE05E6"/>
    <w:rsid w:val="00AE13F0"/>
    <w:rsid w:val="00AE1705"/>
    <w:rsid w:val="00AE177E"/>
    <w:rsid w:val="00AE2015"/>
    <w:rsid w:val="00AE2033"/>
    <w:rsid w:val="00AE3473"/>
    <w:rsid w:val="00AE3FE0"/>
    <w:rsid w:val="00AE4B00"/>
    <w:rsid w:val="00AE4BCA"/>
    <w:rsid w:val="00AE53C0"/>
    <w:rsid w:val="00AE5761"/>
    <w:rsid w:val="00AE5EC0"/>
    <w:rsid w:val="00AE616C"/>
    <w:rsid w:val="00AE65E3"/>
    <w:rsid w:val="00AE698B"/>
    <w:rsid w:val="00AE6B50"/>
    <w:rsid w:val="00AE6BEB"/>
    <w:rsid w:val="00AE7F87"/>
    <w:rsid w:val="00AF0438"/>
    <w:rsid w:val="00AF0CA5"/>
    <w:rsid w:val="00AF138C"/>
    <w:rsid w:val="00AF1665"/>
    <w:rsid w:val="00AF1DDF"/>
    <w:rsid w:val="00AF1E02"/>
    <w:rsid w:val="00AF25B1"/>
    <w:rsid w:val="00AF2CA8"/>
    <w:rsid w:val="00AF30B4"/>
    <w:rsid w:val="00AF3ED6"/>
    <w:rsid w:val="00AF4114"/>
    <w:rsid w:val="00AF438C"/>
    <w:rsid w:val="00AF468D"/>
    <w:rsid w:val="00AF6935"/>
    <w:rsid w:val="00AF6B18"/>
    <w:rsid w:val="00AF6E0F"/>
    <w:rsid w:val="00AF7237"/>
    <w:rsid w:val="00AF7588"/>
    <w:rsid w:val="00AF787E"/>
    <w:rsid w:val="00B00112"/>
    <w:rsid w:val="00B003EA"/>
    <w:rsid w:val="00B0114A"/>
    <w:rsid w:val="00B013ED"/>
    <w:rsid w:val="00B01466"/>
    <w:rsid w:val="00B01A38"/>
    <w:rsid w:val="00B020BD"/>
    <w:rsid w:val="00B02B54"/>
    <w:rsid w:val="00B02C26"/>
    <w:rsid w:val="00B0310A"/>
    <w:rsid w:val="00B037F7"/>
    <w:rsid w:val="00B03B6A"/>
    <w:rsid w:val="00B03DDA"/>
    <w:rsid w:val="00B04EDA"/>
    <w:rsid w:val="00B05078"/>
    <w:rsid w:val="00B06AB2"/>
    <w:rsid w:val="00B072DF"/>
    <w:rsid w:val="00B074E7"/>
    <w:rsid w:val="00B07506"/>
    <w:rsid w:val="00B075C9"/>
    <w:rsid w:val="00B07AAE"/>
    <w:rsid w:val="00B104F9"/>
    <w:rsid w:val="00B11AEF"/>
    <w:rsid w:val="00B11E15"/>
    <w:rsid w:val="00B11F3F"/>
    <w:rsid w:val="00B12E19"/>
    <w:rsid w:val="00B12FB4"/>
    <w:rsid w:val="00B1344D"/>
    <w:rsid w:val="00B13AF8"/>
    <w:rsid w:val="00B13B9F"/>
    <w:rsid w:val="00B147D0"/>
    <w:rsid w:val="00B1483E"/>
    <w:rsid w:val="00B14CB7"/>
    <w:rsid w:val="00B14EAB"/>
    <w:rsid w:val="00B14ECD"/>
    <w:rsid w:val="00B163CB"/>
    <w:rsid w:val="00B16EB6"/>
    <w:rsid w:val="00B170A0"/>
    <w:rsid w:val="00B176FC"/>
    <w:rsid w:val="00B1772D"/>
    <w:rsid w:val="00B20E1F"/>
    <w:rsid w:val="00B20F97"/>
    <w:rsid w:val="00B2101F"/>
    <w:rsid w:val="00B21514"/>
    <w:rsid w:val="00B21CB2"/>
    <w:rsid w:val="00B224C5"/>
    <w:rsid w:val="00B22C03"/>
    <w:rsid w:val="00B22D6B"/>
    <w:rsid w:val="00B22EF5"/>
    <w:rsid w:val="00B235FB"/>
    <w:rsid w:val="00B2546E"/>
    <w:rsid w:val="00B25FB5"/>
    <w:rsid w:val="00B26F25"/>
    <w:rsid w:val="00B27646"/>
    <w:rsid w:val="00B30D79"/>
    <w:rsid w:val="00B31FAB"/>
    <w:rsid w:val="00B320FE"/>
    <w:rsid w:val="00B32228"/>
    <w:rsid w:val="00B325BE"/>
    <w:rsid w:val="00B32C4D"/>
    <w:rsid w:val="00B32D29"/>
    <w:rsid w:val="00B33B47"/>
    <w:rsid w:val="00B33B9A"/>
    <w:rsid w:val="00B33F8E"/>
    <w:rsid w:val="00B3492F"/>
    <w:rsid w:val="00B35436"/>
    <w:rsid w:val="00B35593"/>
    <w:rsid w:val="00B364FA"/>
    <w:rsid w:val="00B36554"/>
    <w:rsid w:val="00B36933"/>
    <w:rsid w:val="00B37402"/>
    <w:rsid w:val="00B376F1"/>
    <w:rsid w:val="00B37D07"/>
    <w:rsid w:val="00B40DE8"/>
    <w:rsid w:val="00B411CD"/>
    <w:rsid w:val="00B41366"/>
    <w:rsid w:val="00B41758"/>
    <w:rsid w:val="00B419B5"/>
    <w:rsid w:val="00B419F0"/>
    <w:rsid w:val="00B41D3A"/>
    <w:rsid w:val="00B4222C"/>
    <w:rsid w:val="00B42708"/>
    <w:rsid w:val="00B43535"/>
    <w:rsid w:val="00B43D7C"/>
    <w:rsid w:val="00B444DF"/>
    <w:rsid w:val="00B44878"/>
    <w:rsid w:val="00B451D0"/>
    <w:rsid w:val="00B4534F"/>
    <w:rsid w:val="00B455B1"/>
    <w:rsid w:val="00B45AA5"/>
    <w:rsid w:val="00B465CC"/>
    <w:rsid w:val="00B46A54"/>
    <w:rsid w:val="00B46CBE"/>
    <w:rsid w:val="00B46E84"/>
    <w:rsid w:val="00B47F9E"/>
    <w:rsid w:val="00B50FB5"/>
    <w:rsid w:val="00B51272"/>
    <w:rsid w:val="00B51325"/>
    <w:rsid w:val="00B51446"/>
    <w:rsid w:val="00B51495"/>
    <w:rsid w:val="00B52031"/>
    <w:rsid w:val="00B5263D"/>
    <w:rsid w:val="00B5386B"/>
    <w:rsid w:val="00B54115"/>
    <w:rsid w:val="00B54242"/>
    <w:rsid w:val="00B547BC"/>
    <w:rsid w:val="00B557F3"/>
    <w:rsid w:val="00B55C92"/>
    <w:rsid w:val="00B6002E"/>
    <w:rsid w:val="00B60612"/>
    <w:rsid w:val="00B60779"/>
    <w:rsid w:val="00B609D7"/>
    <w:rsid w:val="00B61DA7"/>
    <w:rsid w:val="00B624C7"/>
    <w:rsid w:val="00B62D1B"/>
    <w:rsid w:val="00B634A1"/>
    <w:rsid w:val="00B636E7"/>
    <w:rsid w:val="00B643BA"/>
    <w:rsid w:val="00B65163"/>
    <w:rsid w:val="00B65A0F"/>
    <w:rsid w:val="00B65EE0"/>
    <w:rsid w:val="00B66B8A"/>
    <w:rsid w:val="00B670F2"/>
    <w:rsid w:val="00B6728E"/>
    <w:rsid w:val="00B703CF"/>
    <w:rsid w:val="00B70E30"/>
    <w:rsid w:val="00B70F91"/>
    <w:rsid w:val="00B71314"/>
    <w:rsid w:val="00B7186E"/>
    <w:rsid w:val="00B72027"/>
    <w:rsid w:val="00B720CE"/>
    <w:rsid w:val="00B722D9"/>
    <w:rsid w:val="00B723ED"/>
    <w:rsid w:val="00B72A2D"/>
    <w:rsid w:val="00B72B5C"/>
    <w:rsid w:val="00B72D2B"/>
    <w:rsid w:val="00B73A62"/>
    <w:rsid w:val="00B73BCF"/>
    <w:rsid w:val="00B73C8D"/>
    <w:rsid w:val="00B73CB7"/>
    <w:rsid w:val="00B7485E"/>
    <w:rsid w:val="00B74B77"/>
    <w:rsid w:val="00B74E57"/>
    <w:rsid w:val="00B75D97"/>
    <w:rsid w:val="00B761AF"/>
    <w:rsid w:val="00B763BF"/>
    <w:rsid w:val="00B76875"/>
    <w:rsid w:val="00B76FA7"/>
    <w:rsid w:val="00B77216"/>
    <w:rsid w:val="00B77343"/>
    <w:rsid w:val="00B77393"/>
    <w:rsid w:val="00B77B55"/>
    <w:rsid w:val="00B77B7B"/>
    <w:rsid w:val="00B8022B"/>
    <w:rsid w:val="00B8154E"/>
    <w:rsid w:val="00B81A3D"/>
    <w:rsid w:val="00B81EC8"/>
    <w:rsid w:val="00B82114"/>
    <w:rsid w:val="00B82579"/>
    <w:rsid w:val="00B82D21"/>
    <w:rsid w:val="00B8378D"/>
    <w:rsid w:val="00B837F1"/>
    <w:rsid w:val="00B83908"/>
    <w:rsid w:val="00B8399F"/>
    <w:rsid w:val="00B83E9F"/>
    <w:rsid w:val="00B840DC"/>
    <w:rsid w:val="00B84365"/>
    <w:rsid w:val="00B85F59"/>
    <w:rsid w:val="00B8616C"/>
    <w:rsid w:val="00B87381"/>
    <w:rsid w:val="00B87B09"/>
    <w:rsid w:val="00B90088"/>
    <w:rsid w:val="00B901EB"/>
    <w:rsid w:val="00B907F0"/>
    <w:rsid w:val="00B9094E"/>
    <w:rsid w:val="00B91804"/>
    <w:rsid w:val="00B91AB3"/>
    <w:rsid w:val="00B921D2"/>
    <w:rsid w:val="00B92584"/>
    <w:rsid w:val="00B925B4"/>
    <w:rsid w:val="00B92F08"/>
    <w:rsid w:val="00B936AE"/>
    <w:rsid w:val="00B93944"/>
    <w:rsid w:val="00B941F3"/>
    <w:rsid w:val="00B94555"/>
    <w:rsid w:val="00B94DEC"/>
    <w:rsid w:val="00B94FB1"/>
    <w:rsid w:val="00B9637B"/>
    <w:rsid w:val="00B96509"/>
    <w:rsid w:val="00B971C5"/>
    <w:rsid w:val="00B9722D"/>
    <w:rsid w:val="00B97782"/>
    <w:rsid w:val="00B979BE"/>
    <w:rsid w:val="00B97A35"/>
    <w:rsid w:val="00BA05D9"/>
    <w:rsid w:val="00BA06F9"/>
    <w:rsid w:val="00BA0AD7"/>
    <w:rsid w:val="00BA109A"/>
    <w:rsid w:val="00BA2D56"/>
    <w:rsid w:val="00BA34F7"/>
    <w:rsid w:val="00BA35A4"/>
    <w:rsid w:val="00BA3D58"/>
    <w:rsid w:val="00BA40BB"/>
    <w:rsid w:val="00BA44F0"/>
    <w:rsid w:val="00BA46F3"/>
    <w:rsid w:val="00BA57E1"/>
    <w:rsid w:val="00BA62D6"/>
    <w:rsid w:val="00BA65D8"/>
    <w:rsid w:val="00BA6895"/>
    <w:rsid w:val="00BA7254"/>
    <w:rsid w:val="00BA78A8"/>
    <w:rsid w:val="00BA7BD8"/>
    <w:rsid w:val="00BB032D"/>
    <w:rsid w:val="00BB063A"/>
    <w:rsid w:val="00BB0C86"/>
    <w:rsid w:val="00BB0F56"/>
    <w:rsid w:val="00BB1662"/>
    <w:rsid w:val="00BB1AB6"/>
    <w:rsid w:val="00BB1BB1"/>
    <w:rsid w:val="00BB1BBB"/>
    <w:rsid w:val="00BB1BD1"/>
    <w:rsid w:val="00BB1E9A"/>
    <w:rsid w:val="00BB3738"/>
    <w:rsid w:val="00BB46C4"/>
    <w:rsid w:val="00BB4F83"/>
    <w:rsid w:val="00BB4FAC"/>
    <w:rsid w:val="00BB5E82"/>
    <w:rsid w:val="00BB69B3"/>
    <w:rsid w:val="00BB749F"/>
    <w:rsid w:val="00BB77AD"/>
    <w:rsid w:val="00BB78AE"/>
    <w:rsid w:val="00BC0301"/>
    <w:rsid w:val="00BC03C7"/>
    <w:rsid w:val="00BC051C"/>
    <w:rsid w:val="00BC0B84"/>
    <w:rsid w:val="00BC0CBF"/>
    <w:rsid w:val="00BC1BB2"/>
    <w:rsid w:val="00BC1C50"/>
    <w:rsid w:val="00BC2ABA"/>
    <w:rsid w:val="00BC2ABD"/>
    <w:rsid w:val="00BC3EA8"/>
    <w:rsid w:val="00BC4086"/>
    <w:rsid w:val="00BC45BD"/>
    <w:rsid w:val="00BC45EF"/>
    <w:rsid w:val="00BC48FF"/>
    <w:rsid w:val="00BC4C23"/>
    <w:rsid w:val="00BC63BA"/>
    <w:rsid w:val="00BC6497"/>
    <w:rsid w:val="00BC6E09"/>
    <w:rsid w:val="00BC6EE4"/>
    <w:rsid w:val="00BC6FA5"/>
    <w:rsid w:val="00BC7099"/>
    <w:rsid w:val="00BC7CFF"/>
    <w:rsid w:val="00BD024C"/>
    <w:rsid w:val="00BD0776"/>
    <w:rsid w:val="00BD0792"/>
    <w:rsid w:val="00BD09D2"/>
    <w:rsid w:val="00BD1AB5"/>
    <w:rsid w:val="00BD1EA3"/>
    <w:rsid w:val="00BD26CE"/>
    <w:rsid w:val="00BD2DE7"/>
    <w:rsid w:val="00BD2FBF"/>
    <w:rsid w:val="00BD3010"/>
    <w:rsid w:val="00BD41F2"/>
    <w:rsid w:val="00BD471C"/>
    <w:rsid w:val="00BD4779"/>
    <w:rsid w:val="00BD49EC"/>
    <w:rsid w:val="00BD4E5D"/>
    <w:rsid w:val="00BD520E"/>
    <w:rsid w:val="00BD5AF1"/>
    <w:rsid w:val="00BD5F6D"/>
    <w:rsid w:val="00BD6164"/>
    <w:rsid w:val="00BD6B87"/>
    <w:rsid w:val="00BD71BD"/>
    <w:rsid w:val="00BD761F"/>
    <w:rsid w:val="00BD7AF8"/>
    <w:rsid w:val="00BD7C6E"/>
    <w:rsid w:val="00BE083E"/>
    <w:rsid w:val="00BE1095"/>
    <w:rsid w:val="00BE1312"/>
    <w:rsid w:val="00BE2026"/>
    <w:rsid w:val="00BE24BB"/>
    <w:rsid w:val="00BE2743"/>
    <w:rsid w:val="00BE3178"/>
    <w:rsid w:val="00BE3957"/>
    <w:rsid w:val="00BE437F"/>
    <w:rsid w:val="00BE4476"/>
    <w:rsid w:val="00BE45B0"/>
    <w:rsid w:val="00BE45E4"/>
    <w:rsid w:val="00BE4974"/>
    <w:rsid w:val="00BE4F05"/>
    <w:rsid w:val="00BE4F5D"/>
    <w:rsid w:val="00BE5051"/>
    <w:rsid w:val="00BE5505"/>
    <w:rsid w:val="00BE5C62"/>
    <w:rsid w:val="00BE5EC0"/>
    <w:rsid w:val="00BE64BF"/>
    <w:rsid w:val="00BE665E"/>
    <w:rsid w:val="00BE69A2"/>
    <w:rsid w:val="00BE79EA"/>
    <w:rsid w:val="00BF067F"/>
    <w:rsid w:val="00BF2A39"/>
    <w:rsid w:val="00BF3572"/>
    <w:rsid w:val="00BF43C6"/>
    <w:rsid w:val="00BF4F26"/>
    <w:rsid w:val="00BF51FF"/>
    <w:rsid w:val="00BF5348"/>
    <w:rsid w:val="00BF577B"/>
    <w:rsid w:val="00BF591C"/>
    <w:rsid w:val="00BF62FF"/>
    <w:rsid w:val="00BF66EF"/>
    <w:rsid w:val="00BF7C28"/>
    <w:rsid w:val="00C007DA"/>
    <w:rsid w:val="00C00853"/>
    <w:rsid w:val="00C00C77"/>
    <w:rsid w:val="00C00CA3"/>
    <w:rsid w:val="00C0164D"/>
    <w:rsid w:val="00C016A0"/>
    <w:rsid w:val="00C01CE7"/>
    <w:rsid w:val="00C02161"/>
    <w:rsid w:val="00C024B2"/>
    <w:rsid w:val="00C0254D"/>
    <w:rsid w:val="00C037E7"/>
    <w:rsid w:val="00C03B24"/>
    <w:rsid w:val="00C03FC5"/>
    <w:rsid w:val="00C053C4"/>
    <w:rsid w:val="00C054C2"/>
    <w:rsid w:val="00C055CE"/>
    <w:rsid w:val="00C055E2"/>
    <w:rsid w:val="00C0637C"/>
    <w:rsid w:val="00C06546"/>
    <w:rsid w:val="00C06670"/>
    <w:rsid w:val="00C06792"/>
    <w:rsid w:val="00C076E8"/>
    <w:rsid w:val="00C0780D"/>
    <w:rsid w:val="00C07F2D"/>
    <w:rsid w:val="00C07F9A"/>
    <w:rsid w:val="00C1011D"/>
    <w:rsid w:val="00C10BEB"/>
    <w:rsid w:val="00C10D24"/>
    <w:rsid w:val="00C11149"/>
    <w:rsid w:val="00C11C9A"/>
    <w:rsid w:val="00C11EFE"/>
    <w:rsid w:val="00C12A78"/>
    <w:rsid w:val="00C12A7A"/>
    <w:rsid w:val="00C1341D"/>
    <w:rsid w:val="00C13B1B"/>
    <w:rsid w:val="00C13D12"/>
    <w:rsid w:val="00C14BD7"/>
    <w:rsid w:val="00C14C8E"/>
    <w:rsid w:val="00C14E9A"/>
    <w:rsid w:val="00C14FF8"/>
    <w:rsid w:val="00C15C8F"/>
    <w:rsid w:val="00C16158"/>
    <w:rsid w:val="00C16767"/>
    <w:rsid w:val="00C167A1"/>
    <w:rsid w:val="00C16903"/>
    <w:rsid w:val="00C1724B"/>
    <w:rsid w:val="00C17788"/>
    <w:rsid w:val="00C177EE"/>
    <w:rsid w:val="00C17891"/>
    <w:rsid w:val="00C17B06"/>
    <w:rsid w:val="00C2161B"/>
    <w:rsid w:val="00C21869"/>
    <w:rsid w:val="00C21BB0"/>
    <w:rsid w:val="00C21CC0"/>
    <w:rsid w:val="00C2209C"/>
    <w:rsid w:val="00C2242A"/>
    <w:rsid w:val="00C22AF0"/>
    <w:rsid w:val="00C23496"/>
    <w:rsid w:val="00C2359A"/>
    <w:rsid w:val="00C23A25"/>
    <w:rsid w:val="00C23D6F"/>
    <w:rsid w:val="00C24414"/>
    <w:rsid w:val="00C245D0"/>
    <w:rsid w:val="00C25285"/>
    <w:rsid w:val="00C27675"/>
    <w:rsid w:val="00C2787F"/>
    <w:rsid w:val="00C304FC"/>
    <w:rsid w:val="00C30942"/>
    <w:rsid w:val="00C30C67"/>
    <w:rsid w:val="00C318A8"/>
    <w:rsid w:val="00C32541"/>
    <w:rsid w:val="00C32A41"/>
    <w:rsid w:val="00C32F08"/>
    <w:rsid w:val="00C331F9"/>
    <w:rsid w:val="00C334ED"/>
    <w:rsid w:val="00C33F77"/>
    <w:rsid w:val="00C340F4"/>
    <w:rsid w:val="00C34120"/>
    <w:rsid w:val="00C3481F"/>
    <w:rsid w:val="00C34850"/>
    <w:rsid w:val="00C34B75"/>
    <w:rsid w:val="00C34D2C"/>
    <w:rsid w:val="00C352F1"/>
    <w:rsid w:val="00C35E0F"/>
    <w:rsid w:val="00C361B9"/>
    <w:rsid w:val="00C364E5"/>
    <w:rsid w:val="00C36B39"/>
    <w:rsid w:val="00C36C57"/>
    <w:rsid w:val="00C37BD3"/>
    <w:rsid w:val="00C40272"/>
    <w:rsid w:val="00C4087A"/>
    <w:rsid w:val="00C41960"/>
    <w:rsid w:val="00C42179"/>
    <w:rsid w:val="00C428DA"/>
    <w:rsid w:val="00C42E40"/>
    <w:rsid w:val="00C43661"/>
    <w:rsid w:val="00C43C14"/>
    <w:rsid w:val="00C43DBA"/>
    <w:rsid w:val="00C443A1"/>
    <w:rsid w:val="00C4490E"/>
    <w:rsid w:val="00C453E5"/>
    <w:rsid w:val="00C45C91"/>
    <w:rsid w:val="00C45D97"/>
    <w:rsid w:val="00C460CF"/>
    <w:rsid w:val="00C462B6"/>
    <w:rsid w:val="00C46A6C"/>
    <w:rsid w:val="00C474C3"/>
    <w:rsid w:val="00C47658"/>
    <w:rsid w:val="00C476AC"/>
    <w:rsid w:val="00C50A49"/>
    <w:rsid w:val="00C5143B"/>
    <w:rsid w:val="00C51AB8"/>
    <w:rsid w:val="00C51CBF"/>
    <w:rsid w:val="00C51DC9"/>
    <w:rsid w:val="00C51DCF"/>
    <w:rsid w:val="00C51E55"/>
    <w:rsid w:val="00C51F2A"/>
    <w:rsid w:val="00C52478"/>
    <w:rsid w:val="00C5378F"/>
    <w:rsid w:val="00C53ACC"/>
    <w:rsid w:val="00C53DEF"/>
    <w:rsid w:val="00C548D2"/>
    <w:rsid w:val="00C554EB"/>
    <w:rsid w:val="00C57330"/>
    <w:rsid w:val="00C57599"/>
    <w:rsid w:val="00C575AA"/>
    <w:rsid w:val="00C576CE"/>
    <w:rsid w:val="00C57AB1"/>
    <w:rsid w:val="00C57B14"/>
    <w:rsid w:val="00C57C7D"/>
    <w:rsid w:val="00C60E96"/>
    <w:rsid w:val="00C60F97"/>
    <w:rsid w:val="00C6186B"/>
    <w:rsid w:val="00C61896"/>
    <w:rsid w:val="00C62A57"/>
    <w:rsid w:val="00C6339F"/>
    <w:rsid w:val="00C63FDE"/>
    <w:rsid w:val="00C64066"/>
    <w:rsid w:val="00C64283"/>
    <w:rsid w:val="00C64A22"/>
    <w:rsid w:val="00C65261"/>
    <w:rsid w:val="00C65D63"/>
    <w:rsid w:val="00C66210"/>
    <w:rsid w:val="00C6622B"/>
    <w:rsid w:val="00C66AF7"/>
    <w:rsid w:val="00C66BD6"/>
    <w:rsid w:val="00C66F22"/>
    <w:rsid w:val="00C67028"/>
    <w:rsid w:val="00C67C65"/>
    <w:rsid w:val="00C67FC2"/>
    <w:rsid w:val="00C70319"/>
    <w:rsid w:val="00C708C0"/>
    <w:rsid w:val="00C70C5E"/>
    <w:rsid w:val="00C71653"/>
    <w:rsid w:val="00C72008"/>
    <w:rsid w:val="00C727BC"/>
    <w:rsid w:val="00C7318D"/>
    <w:rsid w:val="00C733A3"/>
    <w:rsid w:val="00C735A7"/>
    <w:rsid w:val="00C73A74"/>
    <w:rsid w:val="00C73D5A"/>
    <w:rsid w:val="00C74466"/>
    <w:rsid w:val="00C74D2B"/>
    <w:rsid w:val="00C75123"/>
    <w:rsid w:val="00C7525C"/>
    <w:rsid w:val="00C763ED"/>
    <w:rsid w:val="00C765A4"/>
    <w:rsid w:val="00C767F1"/>
    <w:rsid w:val="00C76DF0"/>
    <w:rsid w:val="00C76E49"/>
    <w:rsid w:val="00C803E1"/>
    <w:rsid w:val="00C813F5"/>
    <w:rsid w:val="00C816B3"/>
    <w:rsid w:val="00C816FD"/>
    <w:rsid w:val="00C81861"/>
    <w:rsid w:val="00C81D86"/>
    <w:rsid w:val="00C8248E"/>
    <w:rsid w:val="00C8257F"/>
    <w:rsid w:val="00C82858"/>
    <w:rsid w:val="00C82CC4"/>
    <w:rsid w:val="00C83185"/>
    <w:rsid w:val="00C833E5"/>
    <w:rsid w:val="00C835E6"/>
    <w:rsid w:val="00C83FDD"/>
    <w:rsid w:val="00C84565"/>
    <w:rsid w:val="00C8540B"/>
    <w:rsid w:val="00C8552A"/>
    <w:rsid w:val="00C85538"/>
    <w:rsid w:val="00C8578A"/>
    <w:rsid w:val="00C85BC5"/>
    <w:rsid w:val="00C85F96"/>
    <w:rsid w:val="00C86994"/>
    <w:rsid w:val="00C86F3D"/>
    <w:rsid w:val="00C872DA"/>
    <w:rsid w:val="00C87F59"/>
    <w:rsid w:val="00C90450"/>
    <w:rsid w:val="00C9141A"/>
    <w:rsid w:val="00C9198D"/>
    <w:rsid w:val="00C91C14"/>
    <w:rsid w:val="00C9240D"/>
    <w:rsid w:val="00C92D53"/>
    <w:rsid w:val="00C92F65"/>
    <w:rsid w:val="00C9373E"/>
    <w:rsid w:val="00C93AB0"/>
    <w:rsid w:val="00C93BBC"/>
    <w:rsid w:val="00C93CEF"/>
    <w:rsid w:val="00C93E1C"/>
    <w:rsid w:val="00C94843"/>
    <w:rsid w:val="00C95064"/>
    <w:rsid w:val="00C9509C"/>
    <w:rsid w:val="00C95426"/>
    <w:rsid w:val="00C9677C"/>
    <w:rsid w:val="00C978BC"/>
    <w:rsid w:val="00CA056A"/>
    <w:rsid w:val="00CA0D17"/>
    <w:rsid w:val="00CA0D19"/>
    <w:rsid w:val="00CA1482"/>
    <w:rsid w:val="00CA1BFB"/>
    <w:rsid w:val="00CA1E16"/>
    <w:rsid w:val="00CA2055"/>
    <w:rsid w:val="00CA205C"/>
    <w:rsid w:val="00CA24F6"/>
    <w:rsid w:val="00CA3F72"/>
    <w:rsid w:val="00CA4341"/>
    <w:rsid w:val="00CA4F7E"/>
    <w:rsid w:val="00CA6305"/>
    <w:rsid w:val="00CA661C"/>
    <w:rsid w:val="00CA67F4"/>
    <w:rsid w:val="00CA68B4"/>
    <w:rsid w:val="00CA6B70"/>
    <w:rsid w:val="00CA7361"/>
    <w:rsid w:val="00CA7879"/>
    <w:rsid w:val="00CA7C4F"/>
    <w:rsid w:val="00CB0471"/>
    <w:rsid w:val="00CB0774"/>
    <w:rsid w:val="00CB0CB8"/>
    <w:rsid w:val="00CB1188"/>
    <w:rsid w:val="00CB122E"/>
    <w:rsid w:val="00CB1B76"/>
    <w:rsid w:val="00CB2288"/>
    <w:rsid w:val="00CB2F49"/>
    <w:rsid w:val="00CB30A1"/>
    <w:rsid w:val="00CB33E5"/>
    <w:rsid w:val="00CB3AA0"/>
    <w:rsid w:val="00CB5005"/>
    <w:rsid w:val="00CB5AA8"/>
    <w:rsid w:val="00CB5E29"/>
    <w:rsid w:val="00CB65BC"/>
    <w:rsid w:val="00CB6619"/>
    <w:rsid w:val="00CB6AB3"/>
    <w:rsid w:val="00CB7503"/>
    <w:rsid w:val="00CB7A54"/>
    <w:rsid w:val="00CB7DEC"/>
    <w:rsid w:val="00CC0C0D"/>
    <w:rsid w:val="00CC0F25"/>
    <w:rsid w:val="00CC11D2"/>
    <w:rsid w:val="00CC19D3"/>
    <w:rsid w:val="00CC1F44"/>
    <w:rsid w:val="00CC2204"/>
    <w:rsid w:val="00CC22CB"/>
    <w:rsid w:val="00CC230E"/>
    <w:rsid w:val="00CC25F2"/>
    <w:rsid w:val="00CC28E0"/>
    <w:rsid w:val="00CC33DD"/>
    <w:rsid w:val="00CC34C7"/>
    <w:rsid w:val="00CC393F"/>
    <w:rsid w:val="00CC40F8"/>
    <w:rsid w:val="00CC4645"/>
    <w:rsid w:val="00CC5C87"/>
    <w:rsid w:val="00CC6242"/>
    <w:rsid w:val="00CC7056"/>
    <w:rsid w:val="00CC70BC"/>
    <w:rsid w:val="00CC7F84"/>
    <w:rsid w:val="00CD0056"/>
    <w:rsid w:val="00CD0D9A"/>
    <w:rsid w:val="00CD149B"/>
    <w:rsid w:val="00CD1978"/>
    <w:rsid w:val="00CD2F1F"/>
    <w:rsid w:val="00CD2F6A"/>
    <w:rsid w:val="00CD33E1"/>
    <w:rsid w:val="00CD3C0B"/>
    <w:rsid w:val="00CD3F44"/>
    <w:rsid w:val="00CD48B0"/>
    <w:rsid w:val="00CD4C6E"/>
    <w:rsid w:val="00CD57F2"/>
    <w:rsid w:val="00CD6538"/>
    <w:rsid w:val="00CD6620"/>
    <w:rsid w:val="00CD6841"/>
    <w:rsid w:val="00CD7490"/>
    <w:rsid w:val="00CD7BBB"/>
    <w:rsid w:val="00CE0295"/>
    <w:rsid w:val="00CE0607"/>
    <w:rsid w:val="00CE186B"/>
    <w:rsid w:val="00CE24EF"/>
    <w:rsid w:val="00CE2BDF"/>
    <w:rsid w:val="00CE3538"/>
    <w:rsid w:val="00CE4A5B"/>
    <w:rsid w:val="00CE4E4D"/>
    <w:rsid w:val="00CE5362"/>
    <w:rsid w:val="00CE5772"/>
    <w:rsid w:val="00CE6B51"/>
    <w:rsid w:val="00CE7CFA"/>
    <w:rsid w:val="00CF05E5"/>
    <w:rsid w:val="00CF0EAD"/>
    <w:rsid w:val="00CF10EF"/>
    <w:rsid w:val="00CF114D"/>
    <w:rsid w:val="00CF126F"/>
    <w:rsid w:val="00CF18B7"/>
    <w:rsid w:val="00CF199B"/>
    <w:rsid w:val="00CF23FD"/>
    <w:rsid w:val="00CF2713"/>
    <w:rsid w:val="00CF2E04"/>
    <w:rsid w:val="00CF2E21"/>
    <w:rsid w:val="00CF3557"/>
    <w:rsid w:val="00CF394C"/>
    <w:rsid w:val="00CF3B77"/>
    <w:rsid w:val="00CF3EC3"/>
    <w:rsid w:val="00CF4BCA"/>
    <w:rsid w:val="00CF5799"/>
    <w:rsid w:val="00CF7B06"/>
    <w:rsid w:val="00D005DD"/>
    <w:rsid w:val="00D0091B"/>
    <w:rsid w:val="00D00B34"/>
    <w:rsid w:val="00D00F47"/>
    <w:rsid w:val="00D01253"/>
    <w:rsid w:val="00D01542"/>
    <w:rsid w:val="00D01713"/>
    <w:rsid w:val="00D01DFD"/>
    <w:rsid w:val="00D0240C"/>
    <w:rsid w:val="00D0252E"/>
    <w:rsid w:val="00D03278"/>
    <w:rsid w:val="00D0328B"/>
    <w:rsid w:val="00D034AB"/>
    <w:rsid w:val="00D03675"/>
    <w:rsid w:val="00D040A5"/>
    <w:rsid w:val="00D04521"/>
    <w:rsid w:val="00D045B4"/>
    <w:rsid w:val="00D0589F"/>
    <w:rsid w:val="00D06284"/>
    <w:rsid w:val="00D063C2"/>
    <w:rsid w:val="00D06877"/>
    <w:rsid w:val="00D069E4"/>
    <w:rsid w:val="00D06B6E"/>
    <w:rsid w:val="00D06C57"/>
    <w:rsid w:val="00D07073"/>
    <w:rsid w:val="00D07126"/>
    <w:rsid w:val="00D072E6"/>
    <w:rsid w:val="00D0762F"/>
    <w:rsid w:val="00D10861"/>
    <w:rsid w:val="00D111B7"/>
    <w:rsid w:val="00D11383"/>
    <w:rsid w:val="00D113EC"/>
    <w:rsid w:val="00D11A6C"/>
    <w:rsid w:val="00D11CFA"/>
    <w:rsid w:val="00D12D76"/>
    <w:rsid w:val="00D134FE"/>
    <w:rsid w:val="00D13875"/>
    <w:rsid w:val="00D13EB2"/>
    <w:rsid w:val="00D1408B"/>
    <w:rsid w:val="00D14442"/>
    <w:rsid w:val="00D146DC"/>
    <w:rsid w:val="00D14BF3"/>
    <w:rsid w:val="00D15442"/>
    <w:rsid w:val="00D15570"/>
    <w:rsid w:val="00D156B0"/>
    <w:rsid w:val="00D166B7"/>
    <w:rsid w:val="00D169B1"/>
    <w:rsid w:val="00D16A51"/>
    <w:rsid w:val="00D17157"/>
    <w:rsid w:val="00D171AE"/>
    <w:rsid w:val="00D17329"/>
    <w:rsid w:val="00D17732"/>
    <w:rsid w:val="00D17760"/>
    <w:rsid w:val="00D20864"/>
    <w:rsid w:val="00D21648"/>
    <w:rsid w:val="00D2245F"/>
    <w:rsid w:val="00D22946"/>
    <w:rsid w:val="00D23353"/>
    <w:rsid w:val="00D233E9"/>
    <w:rsid w:val="00D2430A"/>
    <w:rsid w:val="00D244B0"/>
    <w:rsid w:val="00D24D39"/>
    <w:rsid w:val="00D24F3F"/>
    <w:rsid w:val="00D258A2"/>
    <w:rsid w:val="00D25CFC"/>
    <w:rsid w:val="00D26D17"/>
    <w:rsid w:val="00D274E8"/>
    <w:rsid w:val="00D30556"/>
    <w:rsid w:val="00D3061D"/>
    <w:rsid w:val="00D307E0"/>
    <w:rsid w:val="00D30976"/>
    <w:rsid w:val="00D31482"/>
    <w:rsid w:val="00D31924"/>
    <w:rsid w:val="00D31956"/>
    <w:rsid w:val="00D324FA"/>
    <w:rsid w:val="00D32AFB"/>
    <w:rsid w:val="00D32DDD"/>
    <w:rsid w:val="00D32F20"/>
    <w:rsid w:val="00D331C2"/>
    <w:rsid w:val="00D33365"/>
    <w:rsid w:val="00D336CF"/>
    <w:rsid w:val="00D355F0"/>
    <w:rsid w:val="00D35AE2"/>
    <w:rsid w:val="00D35CD2"/>
    <w:rsid w:val="00D36157"/>
    <w:rsid w:val="00D36740"/>
    <w:rsid w:val="00D36C40"/>
    <w:rsid w:val="00D37145"/>
    <w:rsid w:val="00D3775F"/>
    <w:rsid w:val="00D37A31"/>
    <w:rsid w:val="00D37D88"/>
    <w:rsid w:val="00D37EDB"/>
    <w:rsid w:val="00D40133"/>
    <w:rsid w:val="00D40A7A"/>
    <w:rsid w:val="00D412E8"/>
    <w:rsid w:val="00D42111"/>
    <w:rsid w:val="00D425AE"/>
    <w:rsid w:val="00D42888"/>
    <w:rsid w:val="00D42C53"/>
    <w:rsid w:val="00D441E3"/>
    <w:rsid w:val="00D44F81"/>
    <w:rsid w:val="00D457A4"/>
    <w:rsid w:val="00D4583F"/>
    <w:rsid w:val="00D462DD"/>
    <w:rsid w:val="00D464A3"/>
    <w:rsid w:val="00D47516"/>
    <w:rsid w:val="00D47652"/>
    <w:rsid w:val="00D4782D"/>
    <w:rsid w:val="00D478E4"/>
    <w:rsid w:val="00D47D0B"/>
    <w:rsid w:val="00D50305"/>
    <w:rsid w:val="00D50E80"/>
    <w:rsid w:val="00D51EC1"/>
    <w:rsid w:val="00D51FD9"/>
    <w:rsid w:val="00D525F7"/>
    <w:rsid w:val="00D53252"/>
    <w:rsid w:val="00D5400C"/>
    <w:rsid w:val="00D54309"/>
    <w:rsid w:val="00D5472C"/>
    <w:rsid w:val="00D55124"/>
    <w:rsid w:val="00D551E2"/>
    <w:rsid w:val="00D557C4"/>
    <w:rsid w:val="00D55DCF"/>
    <w:rsid w:val="00D566F9"/>
    <w:rsid w:val="00D569F8"/>
    <w:rsid w:val="00D571BB"/>
    <w:rsid w:val="00D5795C"/>
    <w:rsid w:val="00D57FDE"/>
    <w:rsid w:val="00D602FA"/>
    <w:rsid w:val="00D60A65"/>
    <w:rsid w:val="00D60A9C"/>
    <w:rsid w:val="00D60FBB"/>
    <w:rsid w:val="00D61542"/>
    <w:rsid w:val="00D61CFB"/>
    <w:rsid w:val="00D630A8"/>
    <w:rsid w:val="00D63440"/>
    <w:rsid w:val="00D64305"/>
    <w:rsid w:val="00D646CF"/>
    <w:rsid w:val="00D64C39"/>
    <w:rsid w:val="00D675D0"/>
    <w:rsid w:val="00D67771"/>
    <w:rsid w:val="00D70494"/>
    <w:rsid w:val="00D704B8"/>
    <w:rsid w:val="00D70B9B"/>
    <w:rsid w:val="00D70F47"/>
    <w:rsid w:val="00D7169D"/>
    <w:rsid w:val="00D718A8"/>
    <w:rsid w:val="00D71E17"/>
    <w:rsid w:val="00D72027"/>
    <w:rsid w:val="00D72051"/>
    <w:rsid w:val="00D724EA"/>
    <w:rsid w:val="00D73748"/>
    <w:rsid w:val="00D73A9E"/>
    <w:rsid w:val="00D74453"/>
    <w:rsid w:val="00D7516A"/>
    <w:rsid w:val="00D75AE8"/>
    <w:rsid w:val="00D76472"/>
    <w:rsid w:val="00D767E7"/>
    <w:rsid w:val="00D76A02"/>
    <w:rsid w:val="00D801F9"/>
    <w:rsid w:val="00D802F2"/>
    <w:rsid w:val="00D80437"/>
    <w:rsid w:val="00D80648"/>
    <w:rsid w:val="00D80BA7"/>
    <w:rsid w:val="00D81026"/>
    <w:rsid w:val="00D81E36"/>
    <w:rsid w:val="00D82EF4"/>
    <w:rsid w:val="00D83D60"/>
    <w:rsid w:val="00D8425F"/>
    <w:rsid w:val="00D84E55"/>
    <w:rsid w:val="00D8678E"/>
    <w:rsid w:val="00D86BDB"/>
    <w:rsid w:val="00D86C41"/>
    <w:rsid w:val="00D87427"/>
    <w:rsid w:val="00D87598"/>
    <w:rsid w:val="00D8793B"/>
    <w:rsid w:val="00D87AEB"/>
    <w:rsid w:val="00D90CA1"/>
    <w:rsid w:val="00D91BDD"/>
    <w:rsid w:val="00D92679"/>
    <w:rsid w:val="00D92C6C"/>
    <w:rsid w:val="00D93032"/>
    <w:rsid w:val="00D937FD"/>
    <w:rsid w:val="00D94B92"/>
    <w:rsid w:val="00D94FA5"/>
    <w:rsid w:val="00D9542E"/>
    <w:rsid w:val="00D95AC2"/>
    <w:rsid w:val="00D96000"/>
    <w:rsid w:val="00D96455"/>
    <w:rsid w:val="00D964A0"/>
    <w:rsid w:val="00D964F5"/>
    <w:rsid w:val="00D96749"/>
    <w:rsid w:val="00D9685B"/>
    <w:rsid w:val="00D968B9"/>
    <w:rsid w:val="00D97087"/>
    <w:rsid w:val="00DA031D"/>
    <w:rsid w:val="00DA14D8"/>
    <w:rsid w:val="00DA18C1"/>
    <w:rsid w:val="00DA1A24"/>
    <w:rsid w:val="00DA1BAD"/>
    <w:rsid w:val="00DA2D0E"/>
    <w:rsid w:val="00DA3746"/>
    <w:rsid w:val="00DA3782"/>
    <w:rsid w:val="00DA3CE7"/>
    <w:rsid w:val="00DA4292"/>
    <w:rsid w:val="00DA501E"/>
    <w:rsid w:val="00DA5140"/>
    <w:rsid w:val="00DA5345"/>
    <w:rsid w:val="00DA54A5"/>
    <w:rsid w:val="00DA5B49"/>
    <w:rsid w:val="00DA5B6A"/>
    <w:rsid w:val="00DA5D0B"/>
    <w:rsid w:val="00DA60FB"/>
    <w:rsid w:val="00DA6A76"/>
    <w:rsid w:val="00DA6AEB"/>
    <w:rsid w:val="00DA73A8"/>
    <w:rsid w:val="00DA7715"/>
    <w:rsid w:val="00DA7911"/>
    <w:rsid w:val="00DA797B"/>
    <w:rsid w:val="00DB0772"/>
    <w:rsid w:val="00DB25A5"/>
    <w:rsid w:val="00DB3F79"/>
    <w:rsid w:val="00DB4C81"/>
    <w:rsid w:val="00DB5E20"/>
    <w:rsid w:val="00DB60AD"/>
    <w:rsid w:val="00DB6DEB"/>
    <w:rsid w:val="00DB764B"/>
    <w:rsid w:val="00DB7752"/>
    <w:rsid w:val="00DC031B"/>
    <w:rsid w:val="00DC0B8C"/>
    <w:rsid w:val="00DC0C7A"/>
    <w:rsid w:val="00DC138F"/>
    <w:rsid w:val="00DC1AC0"/>
    <w:rsid w:val="00DC248F"/>
    <w:rsid w:val="00DC44AC"/>
    <w:rsid w:val="00DC44DC"/>
    <w:rsid w:val="00DC464F"/>
    <w:rsid w:val="00DC5988"/>
    <w:rsid w:val="00DC5BB0"/>
    <w:rsid w:val="00DC656D"/>
    <w:rsid w:val="00DC65B2"/>
    <w:rsid w:val="00DC68DB"/>
    <w:rsid w:val="00DC69E5"/>
    <w:rsid w:val="00DC7B7F"/>
    <w:rsid w:val="00DD0824"/>
    <w:rsid w:val="00DD0841"/>
    <w:rsid w:val="00DD08AD"/>
    <w:rsid w:val="00DD1277"/>
    <w:rsid w:val="00DD1A07"/>
    <w:rsid w:val="00DD2235"/>
    <w:rsid w:val="00DD22E8"/>
    <w:rsid w:val="00DD24DF"/>
    <w:rsid w:val="00DD2818"/>
    <w:rsid w:val="00DD33A6"/>
    <w:rsid w:val="00DD3422"/>
    <w:rsid w:val="00DD3557"/>
    <w:rsid w:val="00DD36D9"/>
    <w:rsid w:val="00DD3E5B"/>
    <w:rsid w:val="00DD3FE5"/>
    <w:rsid w:val="00DD4BC4"/>
    <w:rsid w:val="00DD5C14"/>
    <w:rsid w:val="00DD5C21"/>
    <w:rsid w:val="00DD5DCC"/>
    <w:rsid w:val="00DD608C"/>
    <w:rsid w:val="00DD6D15"/>
    <w:rsid w:val="00DD7EB6"/>
    <w:rsid w:val="00DE0A2C"/>
    <w:rsid w:val="00DE0B25"/>
    <w:rsid w:val="00DE1F29"/>
    <w:rsid w:val="00DE20FC"/>
    <w:rsid w:val="00DE2D68"/>
    <w:rsid w:val="00DE385B"/>
    <w:rsid w:val="00DE42AE"/>
    <w:rsid w:val="00DE453E"/>
    <w:rsid w:val="00DE531F"/>
    <w:rsid w:val="00DE5E95"/>
    <w:rsid w:val="00DE6055"/>
    <w:rsid w:val="00DE612D"/>
    <w:rsid w:val="00DE6877"/>
    <w:rsid w:val="00DE68EC"/>
    <w:rsid w:val="00DE69E9"/>
    <w:rsid w:val="00DE79DD"/>
    <w:rsid w:val="00DE7ABF"/>
    <w:rsid w:val="00DE7E17"/>
    <w:rsid w:val="00DF05AD"/>
    <w:rsid w:val="00DF05C2"/>
    <w:rsid w:val="00DF0EF7"/>
    <w:rsid w:val="00DF114D"/>
    <w:rsid w:val="00DF1480"/>
    <w:rsid w:val="00DF14A9"/>
    <w:rsid w:val="00DF1B44"/>
    <w:rsid w:val="00DF2104"/>
    <w:rsid w:val="00DF26C7"/>
    <w:rsid w:val="00DF2CFB"/>
    <w:rsid w:val="00DF310F"/>
    <w:rsid w:val="00DF3CAD"/>
    <w:rsid w:val="00DF3CBC"/>
    <w:rsid w:val="00DF41C9"/>
    <w:rsid w:val="00DF5B09"/>
    <w:rsid w:val="00DF603D"/>
    <w:rsid w:val="00DF6797"/>
    <w:rsid w:val="00DF6AAC"/>
    <w:rsid w:val="00DF6B10"/>
    <w:rsid w:val="00DF70B4"/>
    <w:rsid w:val="00DF72AB"/>
    <w:rsid w:val="00DF74AB"/>
    <w:rsid w:val="00DF7B13"/>
    <w:rsid w:val="00DF7D00"/>
    <w:rsid w:val="00DF7E6E"/>
    <w:rsid w:val="00E003BB"/>
    <w:rsid w:val="00E00986"/>
    <w:rsid w:val="00E00BC6"/>
    <w:rsid w:val="00E00C2B"/>
    <w:rsid w:val="00E00EE4"/>
    <w:rsid w:val="00E01298"/>
    <w:rsid w:val="00E012E0"/>
    <w:rsid w:val="00E01CC0"/>
    <w:rsid w:val="00E02867"/>
    <w:rsid w:val="00E02EE5"/>
    <w:rsid w:val="00E033AF"/>
    <w:rsid w:val="00E03C89"/>
    <w:rsid w:val="00E045CF"/>
    <w:rsid w:val="00E04766"/>
    <w:rsid w:val="00E04BD5"/>
    <w:rsid w:val="00E04DDF"/>
    <w:rsid w:val="00E0573B"/>
    <w:rsid w:val="00E06267"/>
    <w:rsid w:val="00E06B27"/>
    <w:rsid w:val="00E06D49"/>
    <w:rsid w:val="00E1003E"/>
    <w:rsid w:val="00E103A0"/>
    <w:rsid w:val="00E10A3B"/>
    <w:rsid w:val="00E11309"/>
    <w:rsid w:val="00E11A5A"/>
    <w:rsid w:val="00E11BEA"/>
    <w:rsid w:val="00E11F19"/>
    <w:rsid w:val="00E12049"/>
    <w:rsid w:val="00E1256D"/>
    <w:rsid w:val="00E130EF"/>
    <w:rsid w:val="00E13773"/>
    <w:rsid w:val="00E13820"/>
    <w:rsid w:val="00E13FD0"/>
    <w:rsid w:val="00E14DAC"/>
    <w:rsid w:val="00E14E99"/>
    <w:rsid w:val="00E15220"/>
    <w:rsid w:val="00E154AC"/>
    <w:rsid w:val="00E15DA4"/>
    <w:rsid w:val="00E1634A"/>
    <w:rsid w:val="00E1675F"/>
    <w:rsid w:val="00E167E7"/>
    <w:rsid w:val="00E16F02"/>
    <w:rsid w:val="00E206DA"/>
    <w:rsid w:val="00E20824"/>
    <w:rsid w:val="00E2109B"/>
    <w:rsid w:val="00E21147"/>
    <w:rsid w:val="00E2316B"/>
    <w:rsid w:val="00E24DE1"/>
    <w:rsid w:val="00E24DEE"/>
    <w:rsid w:val="00E2517F"/>
    <w:rsid w:val="00E25564"/>
    <w:rsid w:val="00E25658"/>
    <w:rsid w:val="00E25CC2"/>
    <w:rsid w:val="00E25F3B"/>
    <w:rsid w:val="00E26015"/>
    <w:rsid w:val="00E26203"/>
    <w:rsid w:val="00E26515"/>
    <w:rsid w:val="00E26AA1"/>
    <w:rsid w:val="00E26CD5"/>
    <w:rsid w:val="00E26E85"/>
    <w:rsid w:val="00E2726B"/>
    <w:rsid w:val="00E27FFE"/>
    <w:rsid w:val="00E30006"/>
    <w:rsid w:val="00E3024E"/>
    <w:rsid w:val="00E308B9"/>
    <w:rsid w:val="00E30A18"/>
    <w:rsid w:val="00E30D7D"/>
    <w:rsid w:val="00E30F66"/>
    <w:rsid w:val="00E31504"/>
    <w:rsid w:val="00E31CC6"/>
    <w:rsid w:val="00E32D69"/>
    <w:rsid w:val="00E32E9C"/>
    <w:rsid w:val="00E332F5"/>
    <w:rsid w:val="00E33A3B"/>
    <w:rsid w:val="00E33D3A"/>
    <w:rsid w:val="00E33EA2"/>
    <w:rsid w:val="00E34211"/>
    <w:rsid w:val="00E3437D"/>
    <w:rsid w:val="00E3495E"/>
    <w:rsid w:val="00E353D6"/>
    <w:rsid w:val="00E35A6E"/>
    <w:rsid w:val="00E3664C"/>
    <w:rsid w:val="00E40B66"/>
    <w:rsid w:val="00E40ED2"/>
    <w:rsid w:val="00E415AF"/>
    <w:rsid w:val="00E41604"/>
    <w:rsid w:val="00E419CE"/>
    <w:rsid w:val="00E41B04"/>
    <w:rsid w:val="00E426B2"/>
    <w:rsid w:val="00E42E25"/>
    <w:rsid w:val="00E42F37"/>
    <w:rsid w:val="00E435EC"/>
    <w:rsid w:val="00E43871"/>
    <w:rsid w:val="00E4439E"/>
    <w:rsid w:val="00E45ABD"/>
    <w:rsid w:val="00E45BBD"/>
    <w:rsid w:val="00E46486"/>
    <w:rsid w:val="00E46B65"/>
    <w:rsid w:val="00E47B16"/>
    <w:rsid w:val="00E508FF"/>
    <w:rsid w:val="00E50AA4"/>
    <w:rsid w:val="00E50F36"/>
    <w:rsid w:val="00E51C26"/>
    <w:rsid w:val="00E52365"/>
    <w:rsid w:val="00E52B28"/>
    <w:rsid w:val="00E53296"/>
    <w:rsid w:val="00E53859"/>
    <w:rsid w:val="00E53B7D"/>
    <w:rsid w:val="00E54202"/>
    <w:rsid w:val="00E54FEC"/>
    <w:rsid w:val="00E559CE"/>
    <w:rsid w:val="00E55A81"/>
    <w:rsid w:val="00E55BA7"/>
    <w:rsid w:val="00E55CB7"/>
    <w:rsid w:val="00E56D0B"/>
    <w:rsid w:val="00E579BA"/>
    <w:rsid w:val="00E60618"/>
    <w:rsid w:val="00E61484"/>
    <w:rsid w:val="00E6170D"/>
    <w:rsid w:val="00E61B14"/>
    <w:rsid w:val="00E6291A"/>
    <w:rsid w:val="00E6356A"/>
    <w:rsid w:val="00E639F2"/>
    <w:rsid w:val="00E641B1"/>
    <w:rsid w:val="00E64256"/>
    <w:rsid w:val="00E64315"/>
    <w:rsid w:val="00E64D97"/>
    <w:rsid w:val="00E6503C"/>
    <w:rsid w:val="00E6520B"/>
    <w:rsid w:val="00E65289"/>
    <w:rsid w:val="00E65874"/>
    <w:rsid w:val="00E65979"/>
    <w:rsid w:val="00E65B66"/>
    <w:rsid w:val="00E666EC"/>
    <w:rsid w:val="00E6680F"/>
    <w:rsid w:val="00E66DF4"/>
    <w:rsid w:val="00E6707A"/>
    <w:rsid w:val="00E67382"/>
    <w:rsid w:val="00E677DC"/>
    <w:rsid w:val="00E679DF"/>
    <w:rsid w:val="00E67CA0"/>
    <w:rsid w:val="00E70FDF"/>
    <w:rsid w:val="00E71E77"/>
    <w:rsid w:val="00E72B2B"/>
    <w:rsid w:val="00E733C5"/>
    <w:rsid w:val="00E74155"/>
    <w:rsid w:val="00E741CA"/>
    <w:rsid w:val="00E7437E"/>
    <w:rsid w:val="00E748AD"/>
    <w:rsid w:val="00E74C46"/>
    <w:rsid w:val="00E75CDA"/>
    <w:rsid w:val="00E75CDE"/>
    <w:rsid w:val="00E76793"/>
    <w:rsid w:val="00E7691E"/>
    <w:rsid w:val="00E77BFA"/>
    <w:rsid w:val="00E77D5C"/>
    <w:rsid w:val="00E805BD"/>
    <w:rsid w:val="00E80A25"/>
    <w:rsid w:val="00E80DE9"/>
    <w:rsid w:val="00E81351"/>
    <w:rsid w:val="00E81558"/>
    <w:rsid w:val="00E81938"/>
    <w:rsid w:val="00E81AEA"/>
    <w:rsid w:val="00E820CE"/>
    <w:rsid w:val="00E8357E"/>
    <w:rsid w:val="00E837F1"/>
    <w:rsid w:val="00E84640"/>
    <w:rsid w:val="00E84873"/>
    <w:rsid w:val="00E84B62"/>
    <w:rsid w:val="00E84D1C"/>
    <w:rsid w:val="00E8516C"/>
    <w:rsid w:val="00E85497"/>
    <w:rsid w:val="00E85762"/>
    <w:rsid w:val="00E85998"/>
    <w:rsid w:val="00E87129"/>
    <w:rsid w:val="00E87150"/>
    <w:rsid w:val="00E872E9"/>
    <w:rsid w:val="00E874C9"/>
    <w:rsid w:val="00E87685"/>
    <w:rsid w:val="00E902B6"/>
    <w:rsid w:val="00E90418"/>
    <w:rsid w:val="00E90CB7"/>
    <w:rsid w:val="00E90D98"/>
    <w:rsid w:val="00E90EB3"/>
    <w:rsid w:val="00E9275A"/>
    <w:rsid w:val="00E92FA4"/>
    <w:rsid w:val="00E93382"/>
    <w:rsid w:val="00E93C11"/>
    <w:rsid w:val="00E940D3"/>
    <w:rsid w:val="00E94156"/>
    <w:rsid w:val="00E9448E"/>
    <w:rsid w:val="00E94AEF"/>
    <w:rsid w:val="00E95364"/>
    <w:rsid w:val="00E95DD6"/>
    <w:rsid w:val="00E961F0"/>
    <w:rsid w:val="00E96519"/>
    <w:rsid w:val="00E967DF"/>
    <w:rsid w:val="00E96B37"/>
    <w:rsid w:val="00E96DBD"/>
    <w:rsid w:val="00E9738C"/>
    <w:rsid w:val="00E97C6B"/>
    <w:rsid w:val="00E97DB5"/>
    <w:rsid w:val="00E97FEE"/>
    <w:rsid w:val="00EA0274"/>
    <w:rsid w:val="00EA0523"/>
    <w:rsid w:val="00EA123D"/>
    <w:rsid w:val="00EA15FD"/>
    <w:rsid w:val="00EA28F0"/>
    <w:rsid w:val="00EA2BEB"/>
    <w:rsid w:val="00EA307A"/>
    <w:rsid w:val="00EA390F"/>
    <w:rsid w:val="00EA3A38"/>
    <w:rsid w:val="00EA4160"/>
    <w:rsid w:val="00EA435D"/>
    <w:rsid w:val="00EA4F61"/>
    <w:rsid w:val="00EA5002"/>
    <w:rsid w:val="00EA5304"/>
    <w:rsid w:val="00EA5351"/>
    <w:rsid w:val="00EA55AF"/>
    <w:rsid w:val="00EA5753"/>
    <w:rsid w:val="00EA59F8"/>
    <w:rsid w:val="00EA5DB5"/>
    <w:rsid w:val="00EA6E3F"/>
    <w:rsid w:val="00EA6F90"/>
    <w:rsid w:val="00EA78FE"/>
    <w:rsid w:val="00EB0059"/>
    <w:rsid w:val="00EB0A0D"/>
    <w:rsid w:val="00EB132E"/>
    <w:rsid w:val="00EB16D3"/>
    <w:rsid w:val="00EB1D4A"/>
    <w:rsid w:val="00EB1DC1"/>
    <w:rsid w:val="00EB281B"/>
    <w:rsid w:val="00EB2E3F"/>
    <w:rsid w:val="00EB2F01"/>
    <w:rsid w:val="00EB35AC"/>
    <w:rsid w:val="00EB35C6"/>
    <w:rsid w:val="00EB3CE7"/>
    <w:rsid w:val="00EB5049"/>
    <w:rsid w:val="00EB5392"/>
    <w:rsid w:val="00EB53FF"/>
    <w:rsid w:val="00EB5476"/>
    <w:rsid w:val="00EB556A"/>
    <w:rsid w:val="00EB5911"/>
    <w:rsid w:val="00EB5B51"/>
    <w:rsid w:val="00EB64D9"/>
    <w:rsid w:val="00EB6516"/>
    <w:rsid w:val="00EB66CA"/>
    <w:rsid w:val="00EB7D66"/>
    <w:rsid w:val="00EC01B0"/>
    <w:rsid w:val="00EC0A9E"/>
    <w:rsid w:val="00EC1694"/>
    <w:rsid w:val="00EC199D"/>
    <w:rsid w:val="00EC1C93"/>
    <w:rsid w:val="00EC1DF7"/>
    <w:rsid w:val="00EC3071"/>
    <w:rsid w:val="00EC3C06"/>
    <w:rsid w:val="00EC46F2"/>
    <w:rsid w:val="00EC4821"/>
    <w:rsid w:val="00EC50F5"/>
    <w:rsid w:val="00EC5823"/>
    <w:rsid w:val="00EC5A69"/>
    <w:rsid w:val="00EC5C92"/>
    <w:rsid w:val="00EC6751"/>
    <w:rsid w:val="00EC6A9F"/>
    <w:rsid w:val="00EC6AD0"/>
    <w:rsid w:val="00EC6DA9"/>
    <w:rsid w:val="00EC6F81"/>
    <w:rsid w:val="00EC7257"/>
    <w:rsid w:val="00EC7F00"/>
    <w:rsid w:val="00ED01B7"/>
    <w:rsid w:val="00ED0402"/>
    <w:rsid w:val="00ED0B7B"/>
    <w:rsid w:val="00ED0FFF"/>
    <w:rsid w:val="00ED2023"/>
    <w:rsid w:val="00ED3316"/>
    <w:rsid w:val="00ED4878"/>
    <w:rsid w:val="00ED4DC2"/>
    <w:rsid w:val="00ED4F69"/>
    <w:rsid w:val="00ED5729"/>
    <w:rsid w:val="00ED58DF"/>
    <w:rsid w:val="00ED5E06"/>
    <w:rsid w:val="00ED5E51"/>
    <w:rsid w:val="00ED6AC3"/>
    <w:rsid w:val="00ED6E59"/>
    <w:rsid w:val="00ED73E4"/>
    <w:rsid w:val="00EE0ED5"/>
    <w:rsid w:val="00EE0FCF"/>
    <w:rsid w:val="00EE12F1"/>
    <w:rsid w:val="00EE147D"/>
    <w:rsid w:val="00EE14F5"/>
    <w:rsid w:val="00EE1BB6"/>
    <w:rsid w:val="00EE1F6D"/>
    <w:rsid w:val="00EE23BB"/>
    <w:rsid w:val="00EE264B"/>
    <w:rsid w:val="00EE2A09"/>
    <w:rsid w:val="00EE2CB1"/>
    <w:rsid w:val="00EE2DD0"/>
    <w:rsid w:val="00EE3575"/>
    <w:rsid w:val="00EE37AD"/>
    <w:rsid w:val="00EE38A6"/>
    <w:rsid w:val="00EE3D3A"/>
    <w:rsid w:val="00EE3E74"/>
    <w:rsid w:val="00EE4792"/>
    <w:rsid w:val="00EE4D6D"/>
    <w:rsid w:val="00EE5444"/>
    <w:rsid w:val="00EE5494"/>
    <w:rsid w:val="00EE5DD5"/>
    <w:rsid w:val="00EE5F51"/>
    <w:rsid w:val="00EE600F"/>
    <w:rsid w:val="00EE60A7"/>
    <w:rsid w:val="00EE6385"/>
    <w:rsid w:val="00EE6E1D"/>
    <w:rsid w:val="00EE6E55"/>
    <w:rsid w:val="00EE7CC3"/>
    <w:rsid w:val="00EF0189"/>
    <w:rsid w:val="00EF0735"/>
    <w:rsid w:val="00EF0882"/>
    <w:rsid w:val="00EF0ED4"/>
    <w:rsid w:val="00EF15E6"/>
    <w:rsid w:val="00EF1C4A"/>
    <w:rsid w:val="00EF1E74"/>
    <w:rsid w:val="00EF208D"/>
    <w:rsid w:val="00EF247F"/>
    <w:rsid w:val="00EF2A6B"/>
    <w:rsid w:val="00EF2A8A"/>
    <w:rsid w:val="00EF3346"/>
    <w:rsid w:val="00EF34C2"/>
    <w:rsid w:val="00EF37D6"/>
    <w:rsid w:val="00EF4512"/>
    <w:rsid w:val="00EF47FC"/>
    <w:rsid w:val="00EF6519"/>
    <w:rsid w:val="00EF66AB"/>
    <w:rsid w:val="00EF6A80"/>
    <w:rsid w:val="00EF6EE3"/>
    <w:rsid w:val="00EF71A0"/>
    <w:rsid w:val="00EF7C08"/>
    <w:rsid w:val="00F00029"/>
    <w:rsid w:val="00F002B3"/>
    <w:rsid w:val="00F00476"/>
    <w:rsid w:val="00F023B4"/>
    <w:rsid w:val="00F024D9"/>
    <w:rsid w:val="00F025C2"/>
    <w:rsid w:val="00F02E10"/>
    <w:rsid w:val="00F02FDC"/>
    <w:rsid w:val="00F030A1"/>
    <w:rsid w:val="00F03332"/>
    <w:rsid w:val="00F039D9"/>
    <w:rsid w:val="00F044AB"/>
    <w:rsid w:val="00F050F0"/>
    <w:rsid w:val="00F05277"/>
    <w:rsid w:val="00F054E8"/>
    <w:rsid w:val="00F0590D"/>
    <w:rsid w:val="00F059B2"/>
    <w:rsid w:val="00F06386"/>
    <w:rsid w:val="00F104E7"/>
    <w:rsid w:val="00F11266"/>
    <w:rsid w:val="00F11542"/>
    <w:rsid w:val="00F117FA"/>
    <w:rsid w:val="00F13370"/>
    <w:rsid w:val="00F13AA3"/>
    <w:rsid w:val="00F13FA7"/>
    <w:rsid w:val="00F142B8"/>
    <w:rsid w:val="00F1456D"/>
    <w:rsid w:val="00F14F11"/>
    <w:rsid w:val="00F168C2"/>
    <w:rsid w:val="00F17829"/>
    <w:rsid w:val="00F1790C"/>
    <w:rsid w:val="00F20B2A"/>
    <w:rsid w:val="00F2153C"/>
    <w:rsid w:val="00F219E1"/>
    <w:rsid w:val="00F22CD8"/>
    <w:rsid w:val="00F2335E"/>
    <w:rsid w:val="00F23C28"/>
    <w:rsid w:val="00F246AC"/>
    <w:rsid w:val="00F25054"/>
    <w:rsid w:val="00F2522F"/>
    <w:rsid w:val="00F26AA3"/>
    <w:rsid w:val="00F26E1D"/>
    <w:rsid w:val="00F274C0"/>
    <w:rsid w:val="00F30150"/>
    <w:rsid w:val="00F30D80"/>
    <w:rsid w:val="00F30DEB"/>
    <w:rsid w:val="00F3105A"/>
    <w:rsid w:val="00F31652"/>
    <w:rsid w:val="00F32C4A"/>
    <w:rsid w:val="00F3306A"/>
    <w:rsid w:val="00F33507"/>
    <w:rsid w:val="00F341B4"/>
    <w:rsid w:val="00F348E9"/>
    <w:rsid w:val="00F35602"/>
    <w:rsid w:val="00F371AA"/>
    <w:rsid w:val="00F37B0D"/>
    <w:rsid w:val="00F40B42"/>
    <w:rsid w:val="00F411A4"/>
    <w:rsid w:val="00F417F1"/>
    <w:rsid w:val="00F42622"/>
    <w:rsid w:val="00F42BF3"/>
    <w:rsid w:val="00F42C33"/>
    <w:rsid w:val="00F43184"/>
    <w:rsid w:val="00F43483"/>
    <w:rsid w:val="00F4356F"/>
    <w:rsid w:val="00F436DF"/>
    <w:rsid w:val="00F43C81"/>
    <w:rsid w:val="00F43CF7"/>
    <w:rsid w:val="00F452A3"/>
    <w:rsid w:val="00F46AAA"/>
    <w:rsid w:val="00F46F8A"/>
    <w:rsid w:val="00F477E6"/>
    <w:rsid w:val="00F47E8C"/>
    <w:rsid w:val="00F50383"/>
    <w:rsid w:val="00F5074F"/>
    <w:rsid w:val="00F50EA1"/>
    <w:rsid w:val="00F51AC2"/>
    <w:rsid w:val="00F51DFC"/>
    <w:rsid w:val="00F528FE"/>
    <w:rsid w:val="00F52B04"/>
    <w:rsid w:val="00F52BC8"/>
    <w:rsid w:val="00F52F7B"/>
    <w:rsid w:val="00F53241"/>
    <w:rsid w:val="00F53536"/>
    <w:rsid w:val="00F538B3"/>
    <w:rsid w:val="00F53D3D"/>
    <w:rsid w:val="00F544F0"/>
    <w:rsid w:val="00F54F00"/>
    <w:rsid w:val="00F55159"/>
    <w:rsid w:val="00F55A71"/>
    <w:rsid w:val="00F55D0F"/>
    <w:rsid w:val="00F56B3A"/>
    <w:rsid w:val="00F56E0E"/>
    <w:rsid w:val="00F57B8D"/>
    <w:rsid w:val="00F57D3A"/>
    <w:rsid w:val="00F603F0"/>
    <w:rsid w:val="00F607C8"/>
    <w:rsid w:val="00F60946"/>
    <w:rsid w:val="00F6156C"/>
    <w:rsid w:val="00F62157"/>
    <w:rsid w:val="00F624EF"/>
    <w:rsid w:val="00F62A14"/>
    <w:rsid w:val="00F62AA2"/>
    <w:rsid w:val="00F637A2"/>
    <w:rsid w:val="00F63FAE"/>
    <w:rsid w:val="00F6427C"/>
    <w:rsid w:val="00F6473B"/>
    <w:rsid w:val="00F6486B"/>
    <w:rsid w:val="00F6626F"/>
    <w:rsid w:val="00F66FE3"/>
    <w:rsid w:val="00F674E9"/>
    <w:rsid w:val="00F67D2D"/>
    <w:rsid w:val="00F701F4"/>
    <w:rsid w:val="00F70941"/>
    <w:rsid w:val="00F716B2"/>
    <w:rsid w:val="00F71F10"/>
    <w:rsid w:val="00F73172"/>
    <w:rsid w:val="00F734EC"/>
    <w:rsid w:val="00F73B33"/>
    <w:rsid w:val="00F73E03"/>
    <w:rsid w:val="00F73FED"/>
    <w:rsid w:val="00F74287"/>
    <w:rsid w:val="00F744B8"/>
    <w:rsid w:val="00F74DDD"/>
    <w:rsid w:val="00F74F2F"/>
    <w:rsid w:val="00F75839"/>
    <w:rsid w:val="00F76342"/>
    <w:rsid w:val="00F770AB"/>
    <w:rsid w:val="00F7768C"/>
    <w:rsid w:val="00F801D1"/>
    <w:rsid w:val="00F81AEE"/>
    <w:rsid w:val="00F8210C"/>
    <w:rsid w:val="00F8292C"/>
    <w:rsid w:val="00F83246"/>
    <w:rsid w:val="00F8358D"/>
    <w:rsid w:val="00F84774"/>
    <w:rsid w:val="00F84E9A"/>
    <w:rsid w:val="00F850EE"/>
    <w:rsid w:val="00F855D6"/>
    <w:rsid w:val="00F859C3"/>
    <w:rsid w:val="00F868BB"/>
    <w:rsid w:val="00F86F01"/>
    <w:rsid w:val="00F86FD5"/>
    <w:rsid w:val="00F873A1"/>
    <w:rsid w:val="00F873FE"/>
    <w:rsid w:val="00F904FF"/>
    <w:rsid w:val="00F90BDD"/>
    <w:rsid w:val="00F912AD"/>
    <w:rsid w:val="00F92168"/>
    <w:rsid w:val="00F92443"/>
    <w:rsid w:val="00F92AA4"/>
    <w:rsid w:val="00F93927"/>
    <w:rsid w:val="00F943B7"/>
    <w:rsid w:val="00F946D1"/>
    <w:rsid w:val="00F9492A"/>
    <w:rsid w:val="00F94C16"/>
    <w:rsid w:val="00F95270"/>
    <w:rsid w:val="00F9529E"/>
    <w:rsid w:val="00F95634"/>
    <w:rsid w:val="00F95745"/>
    <w:rsid w:val="00F95F07"/>
    <w:rsid w:val="00F9672D"/>
    <w:rsid w:val="00F96E5A"/>
    <w:rsid w:val="00F971C2"/>
    <w:rsid w:val="00F976DA"/>
    <w:rsid w:val="00F97B62"/>
    <w:rsid w:val="00FA0032"/>
    <w:rsid w:val="00FA0371"/>
    <w:rsid w:val="00FA0565"/>
    <w:rsid w:val="00FA0AFD"/>
    <w:rsid w:val="00FA1B56"/>
    <w:rsid w:val="00FA1E34"/>
    <w:rsid w:val="00FA2959"/>
    <w:rsid w:val="00FA3681"/>
    <w:rsid w:val="00FA442C"/>
    <w:rsid w:val="00FA49B9"/>
    <w:rsid w:val="00FA4AB3"/>
    <w:rsid w:val="00FA4D66"/>
    <w:rsid w:val="00FA587E"/>
    <w:rsid w:val="00FA6896"/>
    <w:rsid w:val="00FA733D"/>
    <w:rsid w:val="00FA736E"/>
    <w:rsid w:val="00FA7402"/>
    <w:rsid w:val="00FA74D4"/>
    <w:rsid w:val="00FA755A"/>
    <w:rsid w:val="00FA7C73"/>
    <w:rsid w:val="00FA7F5E"/>
    <w:rsid w:val="00FB1952"/>
    <w:rsid w:val="00FB1A2C"/>
    <w:rsid w:val="00FB1B1A"/>
    <w:rsid w:val="00FB1E0A"/>
    <w:rsid w:val="00FB1F5C"/>
    <w:rsid w:val="00FB39E8"/>
    <w:rsid w:val="00FB42A3"/>
    <w:rsid w:val="00FB46BB"/>
    <w:rsid w:val="00FB4850"/>
    <w:rsid w:val="00FB515E"/>
    <w:rsid w:val="00FB539E"/>
    <w:rsid w:val="00FB57A7"/>
    <w:rsid w:val="00FB5FE5"/>
    <w:rsid w:val="00FB6E8A"/>
    <w:rsid w:val="00FB6F27"/>
    <w:rsid w:val="00FB71B1"/>
    <w:rsid w:val="00FB72DE"/>
    <w:rsid w:val="00FB73D7"/>
    <w:rsid w:val="00FB7BD3"/>
    <w:rsid w:val="00FC0043"/>
    <w:rsid w:val="00FC02E3"/>
    <w:rsid w:val="00FC09A9"/>
    <w:rsid w:val="00FC1712"/>
    <w:rsid w:val="00FC321E"/>
    <w:rsid w:val="00FC3338"/>
    <w:rsid w:val="00FC33D1"/>
    <w:rsid w:val="00FC3400"/>
    <w:rsid w:val="00FC3498"/>
    <w:rsid w:val="00FC3A83"/>
    <w:rsid w:val="00FC4035"/>
    <w:rsid w:val="00FC4E0E"/>
    <w:rsid w:val="00FC5DAF"/>
    <w:rsid w:val="00FC5FB9"/>
    <w:rsid w:val="00FC6182"/>
    <w:rsid w:val="00FC6E02"/>
    <w:rsid w:val="00FD07BC"/>
    <w:rsid w:val="00FD0A38"/>
    <w:rsid w:val="00FD10A5"/>
    <w:rsid w:val="00FD11C0"/>
    <w:rsid w:val="00FD159C"/>
    <w:rsid w:val="00FD29AC"/>
    <w:rsid w:val="00FD313D"/>
    <w:rsid w:val="00FD42ED"/>
    <w:rsid w:val="00FD5306"/>
    <w:rsid w:val="00FD54E5"/>
    <w:rsid w:val="00FD550A"/>
    <w:rsid w:val="00FD5A0C"/>
    <w:rsid w:val="00FD5EF9"/>
    <w:rsid w:val="00FD6587"/>
    <w:rsid w:val="00FD65F4"/>
    <w:rsid w:val="00FD6915"/>
    <w:rsid w:val="00FD6F81"/>
    <w:rsid w:val="00FD70C8"/>
    <w:rsid w:val="00FD76CB"/>
    <w:rsid w:val="00FD79A7"/>
    <w:rsid w:val="00FD7F95"/>
    <w:rsid w:val="00FE1FD5"/>
    <w:rsid w:val="00FE2047"/>
    <w:rsid w:val="00FE20D7"/>
    <w:rsid w:val="00FE24B5"/>
    <w:rsid w:val="00FE2643"/>
    <w:rsid w:val="00FE3EFB"/>
    <w:rsid w:val="00FE4390"/>
    <w:rsid w:val="00FE457F"/>
    <w:rsid w:val="00FE45AC"/>
    <w:rsid w:val="00FE46F7"/>
    <w:rsid w:val="00FE5075"/>
    <w:rsid w:val="00FE5864"/>
    <w:rsid w:val="00FE5AD5"/>
    <w:rsid w:val="00FE6130"/>
    <w:rsid w:val="00FE66D2"/>
    <w:rsid w:val="00FE6A51"/>
    <w:rsid w:val="00FE7653"/>
    <w:rsid w:val="00FE785F"/>
    <w:rsid w:val="00FE7B43"/>
    <w:rsid w:val="00FE7C3C"/>
    <w:rsid w:val="00FE7C51"/>
    <w:rsid w:val="00FF059A"/>
    <w:rsid w:val="00FF0C34"/>
    <w:rsid w:val="00FF130A"/>
    <w:rsid w:val="00FF17FE"/>
    <w:rsid w:val="00FF1B06"/>
    <w:rsid w:val="00FF2AAE"/>
    <w:rsid w:val="00FF2AD0"/>
    <w:rsid w:val="00FF37FC"/>
    <w:rsid w:val="00FF39AB"/>
    <w:rsid w:val="00FF3E05"/>
    <w:rsid w:val="00FF4289"/>
    <w:rsid w:val="00FF4630"/>
    <w:rsid w:val="00FF4803"/>
    <w:rsid w:val="00FF4985"/>
    <w:rsid w:val="00FF498B"/>
    <w:rsid w:val="00FF5314"/>
    <w:rsid w:val="00FF5CE3"/>
    <w:rsid w:val="00FF6122"/>
    <w:rsid w:val="00FF64D8"/>
    <w:rsid w:val="00FF669D"/>
    <w:rsid w:val="00FF7271"/>
    <w:rsid w:val="00FF7632"/>
    <w:rsid w:val="00FF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DA9D92"/>
  <w15:chartTrackingRefBased/>
  <w15:docId w15:val="{E17C94BF-7697-42C2-9376-995A2C30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1256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05DA"/>
    <w:pPr>
      <w:numPr>
        <w:ilvl w:val="12"/>
      </w:numPr>
      <w:overflowPunct w:val="0"/>
      <w:autoSpaceDE w:val="0"/>
      <w:autoSpaceDN w:val="0"/>
      <w:adjustRightInd w:val="0"/>
      <w:ind w:left="283" w:hanging="283"/>
      <w:jc w:val="both"/>
      <w:textAlignment w:val="baseline"/>
    </w:pPr>
    <w:rPr>
      <w:i/>
      <w:szCs w:val="20"/>
    </w:rPr>
  </w:style>
  <w:style w:type="paragraph" w:styleId="a4">
    <w:name w:val="footer"/>
    <w:basedOn w:val="a"/>
    <w:link w:val="a5"/>
    <w:uiPriority w:val="99"/>
    <w:rsid w:val="004A669C"/>
    <w:pPr>
      <w:tabs>
        <w:tab w:val="center" w:pos="4677"/>
        <w:tab w:val="right" w:pos="9355"/>
      </w:tabs>
    </w:pPr>
  </w:style>
  <w:style w:type="character" w:styleId="a6">
    <w:name w:val="page number"/>
    <w:basedOn w:val="a0"/>
    <w:rsid w:val="004A669C"/>
  </w:style>
  <w:style w:type="table" w:styleId="a7">
    <w:name w:val="Table Grid"/>
    <w:basedOn w:val="a1"/>
    <w:rsid w:val="00447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00EA4"/>
    <w:rPr>
      <w:rFonts w:ascii="Tahoma" w:hAnsi="Tahoma" w:cs="Tahoma"/>
      <w:sz w:val="16"/>
      <w:szCs w:val="16"/>
    </w:rPr>
  </w:style>
  <w:style w:type="character" w:styleId="aa">
    <w:name w:val="annotation reference"/>
    <w:semiHidden/>
    <w:rsid w:val="00AA6488"/>
    <w:rPr>
      <w:sz w:val="16"/>
      <w:szCs w:val="16"/>
    </w:rPr>
  </w:style>
  <w:style w:type="paragraph" w:styleId="ab">
    <w:name w:val="annotation text"/>
    <w:basedOn w:val="a"/>
    <w:semiHidden/>
    <w:rsid w:val="00AA6488"/>
    <w:rPr>
      <w:sz w:val="20"/>
      <w:szCs w:val="20"/>
    </w:rPr>
  </w:style>
  <w:style w:type="paragraph" w:styleId="ac">
    <w:name w:val="annotation subject"/>
    <w:basedOn w:val="ab"/>
    <w:next w:val="ab"/>
    <w:semiHidden/>
    <w:rsid w:val="00AA6488"/>
    <w:rPr>
      <w:b/>
      <w:bCs/>
    </w:rPr>
  </w:style>
  <w:style w:type="paragraph" w:styleId="ad">
    <w:name w:val="List Paragraph"/>
    <w:basedOn w:val="a"/>
    <w:uiPriority w:val="34"/>
    <w:qFormat/>
    <w:rsid w:val="0055423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D7A34"/>
    <w:pPr>
      <w:widowControl w:val="0"/>
      <w:autoSpaceDE w:val="0"/>
      <w:autoSpaceDN w:val="0"/>
      <w:adjustRightInd w:val="0"/>
      <w:ind w:firstLine="720"/>
    </w:pPr>
    <w:rPr>
      <w:rFonts w:ascii="Arial" w:hAnsi="Arial" w:cs="Arial"/>
    </w:rPr>
  </w:style>
  <w:style w:type="paragraph" w:customStyle="1" w:styleId="FORMATTEXT">
    <w:name w:val=".FORMATTEXT"/>
    <w:rsid w:val="00AE0473"/>
    <w:pPr>
      <w:widowControl w:val="0"/>
      <w:autoSpaceDE w:val="0"/>
      <w:autoSpaceDN w:val="0"/>
      <w:adjustRightInd w:val="0"/>
    </w:pPr>
    <w:rPr>
      <w:sz w:val="24"/>
      <w:szCs w:val="24"/>
    </w:rPr>
  </w:style>
  <w:style w:type="paragraph" w:styleId="ae">
    <w:name w:val="Normal (Web)"/>
    <w:basedOn w:val="a"/>
    <w:link w:val="af"/>
    <w:rsid w:val="00C8257F"/>
    <w:pPr>
      <w:spacing w:before="100" w:beforeAutospacing="1" w:after="100" w:afterAutospacing="1"/>
    </w:pPr>
  </w:style>
  <w:style w:type="paragraph" w:styleId="af0">
    <w:name w:val="header"/>
    <w:basedOn w:val="a"/>
    <w:link w:val="af1"/>
    <w:uiPriority w:val="99"/>
    <w:rsid w:val="004F60E0"/>
    <w:pPr>
      <w:tabs>
        <w:tab w:val="center" w:pos="4677"/>
        <w:tab w:val="right" w:pos="9355"/>
      </w:tabs>
    </w:pPr>
    <w:rPr>
      <w:sz w:val="20"/>
      <w:szCs w:val="20"/>
    </w:rPr>
  </w:style>
  <w:style w:type="paragraph" w:customStyle="1" w:styleId="21">
    <w:name w:val="Основной текст с отступом 21"/>
    <w:basedOn w:val="a"/>
    <w:rsid w:val="00562AD3"/>
    <w:pPr>
      <w:suppressAutoHyphens/>
      <w:ind w:firstLine="720"/>
      <w:jc w:val="both"/>
    </w:pPr>
    <w:rPr>
      <w:sz w:val="28"/>
      <w:lang w:eastAsia="ar-SA"/>
    </w:rPr>
  </w:style>
  <w:style w:type="paragraph" w:styleId="af2">
    <w:name w:val="Body Text"/>
    <w:basedOn w:val="a"/>
    <w:link w:val="af3"/>
    <w:rsid w:val="0038480F"/>
    <w:pPr>
      <w:spacing w:after="120"/>
    </w:pPr>
  </w:style>
  <w:style w:type="character" w:customStyle="1" w:styleId="af3">
    <w:name w:val="Основной текст Знак"/>
    <w:link w:val="af2"/>
    <w:locked/>
    <w:rsid w:val="0038480F"/>
    <w:rPr>
      <w:sz w:val="24"/>
      <w:szCs w:val="24"/>
      <w:lang w:val="ru-RU" w:eastAsia="ru-RU" w:bidi="ar-SA"/>
    </w:rPr>
  </w:style>
  <w:style w:type="paragraph" w:customStyle="1" w:styleId="10">
    <w:name w:val="Знак Знак1 Знак"/>
    <w:basedOn w:val="a"/>
    <w:rsid w:val="00792B93"/>
    <w:pPr>
      <w:spacing w:before="100" w:beforeAutospacing="1" w:after="100" w:afterAutospacing="1"/>
    </w:pPr>
    <w:rPr>
      <w:rFonts w:ascii="Tahoma" w:hAnsi="Tahoma" w:cs="Tahoma"/>
      <w:sz w:val="20"/>
      <w:szCs w:val="20"/>
      <w:lang w:val="en-US" w:eastAsia="en-US"/>
    </w:rPr>
  </w:style>
  <w:style w:type="paragraph" w:customStyle="1" w:styleId="11">
    <w:name w:val="Абзац списка1"/>
    <w:basedOn w:val="a"/>
    <w:rsid w:val="007D6563"/>
    <w:pPr>
      <w:spacing w:after="200" w:line="276" w:lineRule="auto"/>
      <w:ind w:left="720"/>
      <w:contextualSpacing/>
    </w:pPr>
    <w:rPr>
      <w:rFonts w:ascii="Calibri" w:hAnsi="Calibri"/>
      <w:sz w:val="22"/>
      <w:szCs w:val="22"/>
      <w:lang w:eastAsia="en-US"/>
    </w:rPr>
  </w:style>
  <w:style w:type="character" w:styleId="af4">
    <w:name w:val="Strong"/>
    <w:qFormat/>
    <w:rsid w:val="007D6563"/>
    <w:rPr>
      <w:rFonts w:cs="Times New Roman"/>
      <w:b/>
      <w:bCs/>
    </w:rPr>
  </w:style>
  <w:style w:type="character" w:customStyle="1" w:styleId="af5">
    <w:name w:val="Цветовое выделение"/>
    <w:rsid w:val="00BE437F"/>
    <w:rPr>
      <w:b/>
      <w:bCs/>
      <w:color w:val="000080"/>
      <w:szCs w:val="20"/>
    </w:rPr>
  </w:style>
  <w:style w:type="paragraph" w:customStyle="1" w:styleId="af6">
    <w:name w:val="Знак Знак Знак"/>
    <w:basedOn w:val="a"/>
    <w:rsid w:val="00A86FEB"/>
    <w:pPr>
      <w:spacing w:after="160" w:line="240" w:lineRule="exact"/>
    </w:pPr>
    <w:rPr>
      <w:rFonts w:ascii="Verdana" w:hAnsi="Verdana"/>
      <w:sz w:val="20"/>
      <w:szCs w:val="20"/>
      <w:lang w:val="en-US" w:eastAsia="en-US"/>
    </w:rPr>
  </w:style>
  <w:style w:type="character" w:styleId="af7">
    <w:name w:val="Hyperlink"/>
    <w:rsid w:val="00A86FEB"/>
    <w:rPr>
      <w:color w:val="0000FF"/>
      <w:u w:val="single"/>
    </w:rPr>
  </w:style>
  <w:style w:type="paragraph" w:styleId="2">
    <w:name w:val="Body Text Indent 2"/>
    <w:basedOn w:val="a"/>
    <w:link w:val="20"/>
    <w:rsid w:val="000D57E9"/>
    <w:pPr>
      <w:spacing w:after="120" w:line="480" w:lineRule="auto"/>
      <w:ind w:left="283"/>
    </w:pPr>
    <w:rPr>
      <w:sz w:val="20"/>
      <w:szCs w:val="20"/>
    </w:rPr>
  </w:style>
  <w:style w:type="character" w:customStyle="1" w:styleId="20">
    <w:name w:val="Основной текст с отступом 2 Знак"/>
    <w:link w:val="2"/>
    <w:rsid w:val="000D57E9"/>
    <w:rPr>
      <w:lang w:val="ru-RU" w:eastAsia="ru-RU" w:bidi="ar-SA"/>
    </w:rPr>
  </w:style>
  <w:style w:type="paragraph" w:customStyle="1" w:styleId="12">
    <w:name w:val="Основной текст1"/>
    <w:basedOn w:val="a"/>
    <w:rsid w:val="0011028A"/>
    <w:pPr>
      <w:shd w:val="clear" w:color="auto" w:fill="FFFFFF"/>
      <w:spacing w:line="370" w:lineRule="exact"/>
      <w:ind w:firstLine="320"/>
      <w:jc w:val="both"/>
    </w:pPr>
    <w:rPr>
      <w:sz w:val="27"/>
      <w:szCs w:val="27"/>
      <w:lang w:val="x-none" w:eastAsia="x-none"/>
    </w:rPr>
  </w:style>
  <w:style w:type="character" w:styleId="af8">
    <w:name w:val="Emphasis"/>
    <w:qFormat/>
    <w:rsid w:val="007F3775"/>
    <w:rPr>
      <w:i/>
      <w:iCs/>
    </w:rPr>
  </w:style>
  <w:style w:type="character" w:customStyle="1" w:styleId="af">
    <w:name w:val="Обычный (веб) Знак"/>
    <w:link w:val="ae"/>
    <w:locked/>
    <w:rsid w:val="000F115E"/>
    <w:rPr>
      <w:sz w:val="24"/>
      <w:szCs w:val="24"/>
      <w:lang w:val="ru-RU" w:eastAsia="ru-RU" w:bidi="ar-SA"/>
    </w:rPr>
  </w:style>
  <w:style w:type="paragraph" w:customStyle="1" w:styleId="af9">
    <w:name w:val="Знак"/>
    <w:basedOn w:val="a"/>
    <w:rsid w:val="0013656D"/>
    <w:pPr>
      <w:spacing w:after="160" w:line="240" w:lineRule="exact"/>
    </w:pPr>
    <w:rPr>
      <w:rFonts w:ascii="Verdana" w:hAnsi="Verdana" w:cs="Verdana"/>
      <w:sz w:val="20"/>
      <w:szCs w:val="20"/>
      <w:lang w:val="en-US" w:eastAsia="en-US"/>
    </w:rPr>
  </w:style>
  <w:style w:type="paragraph" w:customStyle="1" w:styleId="ConsPlusTitle">
    <w:name w:val="ConsPlusTitle"/>
    <w:rsid w:val="00B50FB5"/>
    <w:pPr>
      <w:widowControl w:val="0"/>
      <w:autoSpaceDE w:val="0"/>
      <w:autoSpaceDN w:val="0"/>
      <w:adjustRightInd w:val="0"/>
    </w:pPr>
    <w:rPr>
      <w:rFonts w:ascii="Arial" w:hAnsi="Arial" w:cs="Arial"/>
      <w:b/>
      <w:bCs/>
    </w:rPr>
  </w:style>
  <w:style w:type="paragraph" w:customStyle="1" w:styleId="ConsPlusCell">
    <w:name w:val="ConsPlusCell"/>
    <w:rsid w:val="001B3C57"/>
    <w:pPr>
      <w:widowControl w:val="0"/>
      <w:autoSpaceDE w:val="0"/>
      <w:autoSpaceDN w:val="0"/>
      <w:adjustRightInd w:val="0"/>
    </w:pPr>
    <w:rPr>
      <w:rFonts w:eastAsia="Calibri"/>
      <w:sz w:val="24"/>
      <w:szCs w:val="24"/>
    </w:rPr>
  </w:style>
  <w:style w:type="paragraph" w:customStyle="1" w:styleId="210">
    <w:name w:val="Основной текст 21"/>
    <w:basedOn w:val="a"/>
    <w:rsid w:val="00C2359A"/>
    <w:pPr>
      <w:widowControl w:val="0"/>
      <w:ind w:firstLine="720"/>
      <w:jc w:val="both"/>
    </w:pPr>
    <w:rPr>
      <w:szCs w:val="20"/>
    </w:rPr>
  </w:style>
  <w:style w:type="character" w:customStyle="1" w:styleId="apple-converted-space">
    <w:name w:val="apple-converted-space"/>
    <w:basedOn w:val="a0"/>
    <w:rsid w:val="00693289"/>
  </w:style>
  <w:style w:type="character" w:customStyle="1" w:styleId="13">
    <w:name w:val="Знак Знак1"/>
    <w:locked/>
    <w:rsid w:val="005E6380"/>
    <w:rPr>
      <w:sz w:val="24"/>
      <w:szCs w:val="24"/>
      <w:lang w:val="ru-RU" w:eastAsia="ru-RU" w:bidi="ar-SA"/>
    </w:rPr>
  </w:style>
  <w:style w:type="paragraph" w:customStyle="1" w:styleId="14">
    <w:name w:val="Абзац списка1"/>
    <w:basedOn w:val="a"/>
    <w:rsid w:val="000348B6"/>
    <w:pPr>
      <w:spacing w:after="200" w:line="276" w:lineRule="auto"/>
      <w:ind w:left="720"/>
      <w:contextualSpacing/>
    </w:pPr>
    <w:rPr>
      <w:rFonts w:ascii="Calibri" w:hAnsi="Calibri"/>
      <w:sz w:val="22"/>
      <w:szCs w:val="22"/>
      <w:lang w:eastAsia="en-US"/>
    </w:rPr>
  </w:style>
  <w:style w:type="paragraph" w:customStyle="1" w:styleId="BodyText22">
    <w:name w:val="Body Text 22"/>
    <w:basedOn w:val="a"/>
    <w:rsid w:val="009B5243"/>
    <w:pPr>
      <w:widowControl w:val="0"/>
      <w:suppressAutoHyphens/>
      <w:ind w:firstLine="720"/>
      <w:jc w:val="both"/>
    </w:pPr>
    <w:rPr>
      <w:kern w:val="2"/>
      <w:szCs w:val="20"/>
      <w:lang w:eastAsia="ar-SA"/>
    </w:rPr>
  </w:style>
  <w:style w:type="paragraph" w:styleId="afa">
    <w:name w:val="Title"/>
    <w:aliases w:val="Знак2,Знак1"/>
    <w:basedOn w:val="a"/>
    <w:link w:val="afb"/>
    <w:qFormat/>
    <w:rsid w:val="002540B1"/>
    <w:pPr>
      <w:jc w:val="center"/>
    </w:pPr>
    <w:rPr>
      <w:b/>
      <w:szCs w:val="20"/>
    </w:rPr>
  </w:style>
  <w:style w:type="character" w:customStyle="1" w:styleId="afb">
    <w:name w:val="Заголовок Знак"/>
    <w:aliases w:val="Знак2 Знак,Знак1 Знак"/>
    <w:link w:val="afa"/>
    <w:locked/>
    <w:rsid w:val="002540B1"/>
    <w:rPr>
      <w:b/>
      <w:sz w:val="24"/>
      <w:lang w:val="ru-RU" w:eastAsia="ru-RU" w:bidi="ar-SA"/>
    </w:rPr>
  </w:style>
  <w:style w:type="character" w:customStyle="1" w:styleId="c0">
    <w:name w:val="c0"/>
    <w:rsid w:val="004B5638"/>
  </w:style>
  <w:style w:type="character" w:customStyle="1" w:styleId="c2">
    <w:name w:val="c2"/>
    <w:rsid w:val="004B5638"/>
  </w:style>
  <w:style w:type="paragraph" w:customStyle="1" w:styleId="Default">
    <w:name w:val="Default"/>
    <w:rsid w:val="0001718D"/>
    <w:pPr>
      <w:autoSpaceDE w:val="0"/>
      <w:autoSpaceDN w:val="0"/>
      <w:adjustRightInd w:val="0"/>
    </w:pPr>
    <w:rPr>
      <w:color w:val="000000"/>
      <w:sz w:val="24"/>
      <w:szCs w:val="24"/>
    </w:rPr>
  </w:style>
  <w:style w:type="character" w:customStyle="1" w:styleId="a5">
    <w:name w:val="Нижний колонтитул Знак"/>
    <w:link w:val="a4"/>
    <w:uiPriority w:val="99"/>
    <w:rsid w:val="002708AB"/>
    <w:rPr>
      <w:sz w:val="24"/>
      <w:szCs w:val="24"/>
    </w:rPr>
  </w:style>
  <w:style w:type="character" w:customStyle="1" w:styleId="a9">
    <w:name w:val="Текст выноски Знак"/>
    <w:link w:val="a8"/>
    <w:uiPriority w:val="99"/>
    <w:rsid w:val="00380DAA"/>
    <w:rPr>
      <w:rFonts w:ascii="Tahoma" w:hAnsi="Tahoma" w:cs="Tahoma"/>
      <w:sz w:val="16"/>
      <w:szCs w:val="16"/>
    </w:rPr>
  </w:style>
  <w:style w:type="character" w:customStyle="1" w:styleId="af1">
    <w:name w:val="Верхний колонтитул Знак"/>
    <w:basedOn w:val="a0"/>
    <w:link w:val="af0"/>
    <w:uiPriority w:val="99"/>
    <w:rsid w:val="00711DB6"/>
  </w:style>
  <w:style w:type="paragraph" w:customStyle="1" w:styleId="22">
    <w:name w:val="Абзац списка2"/>
    <w:basedOn w:val="a"/>
    <w:rsid w:val="009114B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7473">
      <w:bodyDiv w:val="1"/>
      <w:marLeft w:val="0"/>
      <w:marRight w:val="0"/>
      <w:marTop w:val="0"/>
      <w:marBottom w:val="0"/>
      <w:divBdr>
        <w:top w:val="none" w:sz="0" w:space="0" w:color="auto"/>
        <w:left w:val="none" w:sz="0" w:space="0" w:color="auto"/>
        <w:bottom w:val="none" w:sz="0" w:space="0" w:color="auto"/>
        <w:right w:val="none" w:sz="0" w:space="0" w:color="auto"/>
      </w:divBdr>
    </w:div>
    <w:div w:id="394355866">
      <w:bodyDiv w:val="1"/>
      <w:marLeft w:val="0"/>
      <w:marRight w:val="0"/>
      <w:marTop w:val="0"/>
      <w:marBottom w:val="0"/>
      <w:divBdr>
        <w:top w:val="none" w:sz="0" w:space="0" w:color="auto"/>
        <w:left w:val="none" w:sz="0" w:space="0" w:color="auto"/>
        <w:bottom w:val="none" w:sz="0" w:space="0" w:color="auto"/>
        <w:right w:val="none" w:sz="0" w:space="0" w:color="auto"/>
      </w:divBdr>
    </w:div>
    <w:div w:id="444664454">
      <w:bodyDiv w:val="1"/>
      <w:marLeft w:val="0"/>
      <w:marRight w:val="0"/>
      <w:marTop w:val="0"/>
      <w:marBottom w:val="0"/>
      <w:divBdr>
        <w:top w:val="none" w:sz="0" w:space="0" w:color="auto"/>
        <w:left w:val="none" w:sz="0" w:space="0" w:color="auto"/>
        <w:bottom w:val="none" w:sz="0" w:space="0" w:color="auto"/>
        <w:right w:val="none" w:sz="0" w:space="0" w:color="auto"/>
      </w:divBdr>
    </w:div>
    <w:div w:id="471601678">
      <w:bodyDiv w:val="1"/>
      <w:marLeft w:val="0"/>
      <w:marRight w:val="0"/>
      <w:marTop w:val="0"/>
      <w:marBottom w:val="0"/>
      <w:divBdr>
        <w:top w:val="none" w:sz="0" w:space="0" w:color="auto"/>
        <w:left w:val="none" w:sz="0" w:space="0" w:color="auto"/>
        <w:bottom w:val="none" w:sz="0" w:space="0" w:color="auto"/>
        <w:right w:val="none" w:sz="0" w:space="0" w:color="auto"/>
      </w:divBdr>
    </w:div>
    <w:div w:id="578100663">
      <w:bodyDiv w:val="1"/>
      <w:marLeft w:val="0"/>
      <w:marRight w:val="0"/>
      <w:marTop w:val="0"/>
      <w:marBottom w:val="0"/>
      <w:divBdr>
        <w:top w:val="none" w:sz="0" w:space="0" w:color="auto"/>
        <w:left w:val="none" w:sz="0" w:space="0" w:color="auto"/>
        <w:bottom w:val="none" w:sz="0" w:space="0" w:color="auto"/>
        <w:right w:val="none" w:sz="0" w:space="0" w:color="auto"/>
      </w:divBdr>
    </w:div>
    <w:div w:id="641426992">
      <w:bodyDiv w:val="1"/>
      <w:marLeft w:val="0"/>
      <w:marRight w:val="0"/>
      <w:marTop w:val="0"/>
      <w:marBottom w:val="0"/>
      <w:divBdr>
        <w:top w:val="none" w:sz="0" w:space="0" w:color="auto"/>
        <w:left w:val="none" w:sz="0" w:space="0" w:color="auto"/>
        <w:bottom w:val="none" w:sz="0" w:space="0" w:color="auto"/>
        <w:right w:val="none" w:sz="0" w:space="0" w:color="auto"/>
      </w:divBdr>
    </w:div>
    <w:div w:id="671294424">
      <w:bodyDiv w:val="1"/>
      <w:marLeft w:val="0"/>
      <w:marRight w:val="0"/>
      <w:marTop w:val="0"/>
      <w:marBottom w:val="0"/>
      <w:divBdr>
        <w:top w:val="none" w:sz="0" w:space="0" w:color="auto"/>
        <w:left w:val="none" w:sz="0" w:space="0" w:color="auto"/>
        <w:bottom w:val="none" w:sz="0" w:space="0" w:color="auto"/>
        <w:right w:val="none" w:sz="0" w:space="0" w:color="auto"/>
      </w:divBdr>
    </w:div>
    <w:div w:id="1113399033">
      <w:bodyDiv w:val="1"/>
      <w:marLeft w:val="0"/>
      <w:marRight w:val="0"/>
      <w:marTop w:val="0"/>
      <w:marBottom w:val="0"/>
      <w:divBdr>
        <w:top w:val="none" w:sz="0" w:space="0" w:color="auto"/>
        <w:left w:val="none" w:sz="0" w:space="0" w:color="auto"/>
        <w:bottom w:val="none" w:sz="0" w:space="0" w:color="auto"/>
        <w:right w:val="none" w:sz="0" w:space="0" w:color="auto"/>
      </w:divBdr>
    </w:div>
    <w:div w:id="1223911666">
      <w:bodyDiv w:val="1"/>
      <w:marLeft w:val="0"/>
      <w:marRight w:val="0"/>
      <w:marTop w:val="0"/>
      <w:marBottom w:val="0"/>
      <w:divBdr>
        <w:top w:val="none" w:sz="0" w:space="0" w:color="auto"/>
        <w:left w:val="none" w:sz="0" w:space="0" w:color="auto"/>
        <w:bottom w:val="none" w:sz="0" w:space="0" w:color="auto"/>
        <w:right w:val="none" w:sz="0" w:space="0" w:color="auto"/>
      </w:divBdr>
    </w:div>
    <w:div w:id="1341548457">
      <w:bodyDiv w:val="1"/>
      <w:marLeft w:val="0"/>
      <w:marRight w:val="0"/>
      <w:marTop w:val="0"/>
      <w:marBottom w:val="0"/>
      <w:divBdr>
        <w:top w:val="none" w:sz="0" w:space="0" w:color="auto"/>
        <w:left w:val="none" w:sz="0" w:space="0" w:color="auto"/>
        <w:bottom w:val="none" w:sz="0" w:space="0" w:color="auto"/>
        <w:right w:val="none" w:sz="0" w:space="0" w:color="auto"/>
      </w:divBdr>
    </w:div>
    <w:div w:id="1628853063">
      <w:bodyDiv w:val="1"/>
      <w:marLeft w:val="0"/>
      <w:marRight w:val="0"/>
      <w:marTop w:val="0"/>
      <w:marBottom w:val="0"/>
      <w:divBdr>
        <w:top w:val="none" w:sz="0" w:space="0" w:color="auto"/>
        <w:left w:val="none" w:sz="0" w:space="0" w:color="auto"/>
        <w:bottom w:val="none" w:sz="0" w:space="0" w:color="auto"/>
        <w:right w:val="none" w:sz="0" w:space="0" w:color="auto"/>
      </w:divBdr>
    </w:div>
    <w:div w:id="20770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25</Pages>
  <Words>9971</Words>
  <Characters>69503</Characters>
  <Application>Microsoft Office Word</Application>
  <DocSecurity>0</DocSecurity>
  <Lines>579</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1</cp:lastModifiedBy>
  <cp:revision>8</cp:revision>
  <cp:lastPrinted>2025-04-23T07:29:00Z</cp:lastPrinted>
  <dcterms:created xsi:type="dcterms:W3CDTF">2025-04-22T13:11:00Z</dcterms:created>
  <dcterms:modified xsi:type="dcterms:W3CDTF">2025-04-24T08:38:00Z</dcterms:modified>
</cp:coreProperties>
</file>